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F3" w:rsidRDefault="002409F3" w:rsidP="002409F3">
      <w:pPr>
        <w:ind w:right="-1" w:firstLine="709"/>
        <w:jc w:val="both"/>
        <w:rPr>
          <w:lang w:val="uk-UA"/>
        </w:rPr>
      </w:pPr>
    </w:p>
    <w:p w:rsidR="002409F3" w:rsidRPr="00945634" w:rsidRDefault="002409F3" w:rsidP="00A43E8B">
      <w:pPr>
        <w:ind w:right="-1"/>
        <w:rPr>
          <w:b/>
          <w:sz w:val="28"/>
        </w:rPr>
      </w:pPr>
      <w:r>
        <w:rPr>
          <w:b/>
          <w:sz w:val="28"/>
          <w:lang w:val="uk-UA"/>
        </w:rPr>
        <w:t xml:space="preserve">                            </w:t>
      </w:r>
      <w:r w:rsidR="00A43E8B">
        <w:rPr>
          <w:b/>
          <w:sz w:val="28"/>
          <w:lang w:val="uk-UA"/>
        </w:rPr>
        <w:t xml:space="preserve">                   </w:t>
      </w:r>
      <w:r w:rsidRPr="00DB16B7">
        <w:rPr>
          <w:b/>
          <w:sz w:val="32"/>
          <w:lang w:val="uk-UA"/>
        </w:rPr>
        <w:t>Якість освіти</w:t>
      </w:r>
    </w:p>
    <w:p w:rsidR="002409F3" w:rsidRDefault="00971302" w:rsidP="002409F3">
      <w:pPr>
        <w:ind w:right="-1" w:firstLine="709"/>
        <w:jc w:val="both"/>
        <w:rPr>
          <w:lang w:val="uk-UA"/>
        </w:rPr>
      </w:pPr>
      <w:r>
        <w:rPr>
          <w:lang w:val="uk-UA"/>
        </w:rPr>
        <w:t>У КЗ «Кегичівський ліцей»</w:t>
      </w:r>
      <w:r w:rsidR="002409F3">
        <w:rPr>
          <w:lang w:val="uk-UA"/>
        </w:rPr>
        <w:t xml:space="preserve"> створені умови для реалізації гарантованому Конституцією України права громадян на отримання повної за</w:t>
      </w:r>
      <w:r w:rsidR="00C25754">
        <w:rPr>
          <w:lang w:val="uk-UA"/>
        </w:rPr>
        <w:t>гальної середньої освіти. В 2019/2020</w:t>
      </w:r>
      <w:r w:rsidR="002409F3">
        <w:rPr>
          <w:lang w:val="uk-UA"/>
        </w:rPr>
        <w:t xml:space="preserve"> навчальному році 1-</w:t>
      </w:r>
      <w:r w:rsidR="00C25754">
        <w:rPr>
          <w:lang w:val="uk-UA"/>
        </w:rPr>
        <w:t>2-і класи не атестувалися</w:t>
      </w:r>
      <w:r w:rsidR="002409F3">
        <w:rPr>
          <w:lang w:val="uk-UA"/>
        </w:rPr>
        <w:t xml:space="preserve">. </w:t>
      </w:r>
      <w:r w:rsidR="00326C19">
        <w:rPr>
          <w:lang w:val="uk-UA"/>
        </w:rPr>
        <w:t>За результатами оцінювання із 73</w:t>
      </w:r>
      <w:r w:rsidR="00C25754">
        <w:rPr>
          <w:lang w:val="uk-UA"/>
        </w:rPr>
        <w:t xml:space="preserve"> треть</w:t>
      </w:r>
      <w:r w:rsidR="002409F3">
        <w:rPr>
          <w:lang w:val="uk-UA"/>
        </w:rPr>
        <w:t>окласників на високому рівні</w:t>
      </w:r>
      <w:r w:rsidR="00326C19">
        <w:rPr>
          <w:lang w:val="uk-UA"/>
        </w:rPr>
        <w:t xml:space="preserve"> </w:t>
      </w:r>
      <w:r w:rsidR="00265DEF">
        <w:rPr>
          <w:lang w:val="uk-UA"/>
        </w:rPr>
        <w:t>закінчили навчальний рік  6</w:t>
      </w:r>
      <w:r w:rsidR="0074642E">
        <w:rPr>
          <w:lang w:val="uk-UA"/>
        </w:rPr>
        <w:t xml:space="preserve">  здобувачів освіти</w:t>
      </w:r>
      <w:r w:rsidR="00265DEF">
        <w:rPr>
          <w:lang w:val="uk-UA"/>
        </w:rPr>
        <w:t>, на достатньому - 44, на середньому – 23</w:t>
      </w:r>
      <w:r w:rsidR="009C70A7">
        <w:rPr>
          <w:lang w:val="uk-UA"/>
        </w:rPr>
        <w:t>, на початковому – 0.</w:t>
      </w:r>
      <w:r w:rsidR="002409F3" w:rsidRPr="00CF27B2">
        <w:rPr>
          <w:lang w:val="uk-UA"/>
        </w:rPr>
        <w:t xml:space="preserve"> </w:t>
      </w:r>
      <w:r w:rsidR="009C70A7">
        <w:rPr>
          <w:lang w:val="uk-UA"/>
        </w:rPr>
        <w:t>Із 71 випускника</w:t>
      </w:r>
      <w:r w:rsidR="0074642E">
        <w:rPr>
          <w:lang w:val="uk-UA"/>
        </w:rPr>
        <w:t xml:space="preserve"> </w:t>
      </w:r>
      <w:r w:rsidR="0091078A">
        <w:rPr>
          <w:lang w:val="uk-UA"/>
        </w:rPr>
        <w:t xml:space="preserve">І ступеня </w:t>
      </w:r>
      <w:r w:rsidR="0074642E">
        <w:rPr>
          <w:lang w:val="uk-UA"/>
        </w:rPr>
        <w:t>КЗ «Кегичівський ліцей»</w:t>
      </w:r>
      <w:r w:rsidR="002409F3">
        <w:rPr>
          <w:lang w:val="uk-UA"/>
        </w:rPr>
        <w:t xml:space="preserve"> </w:t>
      </w:r>
      <w:r w:rsidR="00761B5B">
        <w:rPr>
          <w:lang w:val="uk-UA"/>
        </w:rPr>
        <w:t xml:space="preserve">високий рівень мають </w:t>
      </w:r>
      <w:r w:rsidR="002409F3">
        <w:rPr>
          <w:lang w:val="uk-UA"/>
        </w:rPr>
        <w:t xml:space="preserve"> </w:t>
      </w:r>
      <w:r w:rsidR="006F20EB">
        <w:rPr>
          <w:lang w:val="uk-UA"/>
        </w:rPr>
        <w:t xml:space="preserve">10 </w:t>
      </w:r>
      <w:r w:rsidR="002409F3">
        <w:rPr>
          <w:lang w:val="uk-UA"/>
        </w:rPr>
        <w:t>учні</w:t>
      </w:r>
      <w:r w:rsidR="006F20EB">
        <w:rPr>
          <w:lang w:val="uk-UA"/>
        </w:rPr>
        <w:t>в</w:t>
      </w:r>
      <w:r w:rsidR="002409F3">
        <w:rPr>
          <w:lang w:val="uk-UA"/>
        </w:rPr>
        <w:t>, достатні</w:t>
      </w:r>
      <w:r w:rsidR="007144C2">
        <w:rPr>
          <w:lang w:val="uk-UA"/>
        </w:rPr>
        <w:t>й – 43</w:t>
      </w:r>
      <w:r w:rsidR="002409F3">
        <w:rPr>
          <w:lang w:val="uk-UA"/>
        </w:rPr>
        <w:t xml:space="preserve">. </w:t>
      </w:r>
    </w:p>
    <w:p w:rsidR="002409F3" w:rsidRDefault="002409F3" w:rsidP="002409F3">
      <w:pPr>
        <w:pStyle w:val="af3"/>
        <w:ind w:right="-1"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Одним  із  найважливіших показників основного освітянського «виробництва» є державна підсумкова атестаці</w:t>
      </w:r>
      <w:r w:rsidR="0074642E">
        <w:rPr>
          <w:rFonts w:ascii="Times New Roman" w:eastAsia="MS Mincho" w:hAnsi="Times New Roman"/>
          <w:sz w:val="24"/>
          <w:szCs w:val="24"/>
          <w:lang w:val="uk-UA"/>
        </w:rPr>
        <w:t xml:space="preserve">я, кількість </w:t>
      </w:r>
      <w:r w:rsidR="00264BA1">
        <w:rPr>
          <w:rFonts w:ascii="Times New Roman" w:eastAsia="MS Mincho" w:hAnsi="Times New Roman"/>
          <w:sz w:val="24"/>
          <w:szCs w:val="24"/>
          <w:lang w:val="uk-UA"/>
        </w:rPr>
        <w:t xml:space="preserve">здобувачів освіти, що отримали свідоцтво з відзнакою, досягнення у Всеукраїнських учнівських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олімпіадах та в Малій академії наук. </w:t>
      </w:r>
    </w:p>
    <w:p w:rsidR="007144C2" w:rsidRDefault="001A6DB0" w:rsidP="002409F3">
      <w:pPr>
        <w:pStyle w:val="af3"/>
        <w:ind w:right="-1"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У зв’язку з карантинними заходами у </w:t>
      </w:r>
      <w:r w:rsidR="00264BA1">
        <w:rPr>
          <w:rFonts w:ascii="Times New Roman" w:eastAsia="MS Mincho" w:hAnsi="Times New Roman"/>
          <w:sz w:val="24"/>
          <w:szCs w:val="24"/>
          <w:lang w:val="uk-UA"/>
        </w:rPr>
        <w:t>2019/2020 навчальному році здобувачів освіти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4-х та 9-х класів звільнено від проходження державної підсумкової атестації.</w:t>
      </w:r>
    </w:p>
    <w:p w:rsidR="002409F3" w:rsidRDefault="002409F3" w:rsidP="002409F3">
      <w:pPr>
        <w:ind w:right="-1" w:firstLine="709"/>
        <w:jc w:val="both"/>
        <w:rPr>
          <w:lang w:val="uk-UA"/>
        </w:rPr>
      </w:pPr>
      <w:r>
        <w:rPr>
          <w:b/>
          <w:lang w:val="uk-UA"/>
        </w:rPr>
        <w:t>В 5, 6, 7, 8, 10</w:t>
      </w:r>
      <w:r w:rsidR="0065328C">
        <w:rPr>
          <w:lang w:val="uk-UA"/>
        </w:rPr>
        <w:t xml:space="preserve"> класах навчальний рік закінчив</w:t>
      </w:r>
      <w:r>
        <w:rPr>
          <w:lang w:val="uk-UA"/>
        </w:rPr>
        <w:t xml:space="preserve"> </w:t>
      </w:r>
      <w:r w:rsidR="0065328C">
        <w:rPr>
          <w:b/>
          <w:lang w:val="uk-UA"/>
        </w:rPr>
        <w:t>331</w:t>
      </w:r>
      <w:r>
        <w:rPr>
          <w:b/>
          <w:lang w:val="uk-UA"/>
        </w:rPr>
        <w:t xml:space="preserve"> </w:t>
      </w:r>
      <w:r w:rsidR="0065328C">
        <w:rPr>
          <w:lang w:val="uk-UA"/>
        </w:rPr>
        <w:t>учень</w:t>
      </w:r>
      <w:r w:rsidR="00264BA1">
        <w:rPr>
          <w:lang w:val="uk-UA"/>
        </w:rPr>
        <w:t>. Серед них: на 10-12 балів</w:t>
      </w:r>
      <w:r>
        <w:rPr>
          <w:lang w:val="uk-UA"/>
        </w:rPr>
        <w:t xml:space="preserve"> – </w:t>
      </w:r>
      <w:r w:rsidR="00D111E3" w:rsidRPr="00742A51">
        <w:rPr>
          <w:b/>
          <w:lang w:val="uk-UA"/>
        </w:rPr>
        <w:t>1</w:t>
      </w:r>
      <w:r w:rsidR="001A6DB0">
        <w:rPr>
          <w:b/>
          <w:lang w:val="uk-UA"/>
        </w:rPr>
        <w:t>9</w:t>
      </w:r>
      <w:r>
        <w:rPr>
          <w:lang w:val="uk-UA"/>
        </w:rPr>
        <w:t xml:space="preserve"> </w:t>
      </w:r>
      <w:r w:rsidR="00510841">
        <w:rPr>
          <w:lang w:val="uk-UA"/>
        </w:rPr>
        <w:t xml:space="preserve"> - </w:t>
      </w:r>
      <w:r w:rsidR="00D111E3">
        <w:rPr>
          <w:lang w:val="uk-UA"/>
        </w:rPr>
        <w:t xml:space="preserve">5 </w:t>
      </w:r>
      <w:r>
        <w:rPr>
          <w:lang w:val="uk-UA"/>
        </w:rPr>
        <w:t>% (</w:t>
      </w:r>
      <w:r w:rsidR="001A6DB0">
        <w:rPr>
          <w:lang w:val="uk-UA"/>
        </w:rPr>
        <w:t xml:space="preserve">у 2018/2019 – 5%, </w:t>
      </w:r>
      <w:r w:rsidR="00510841">
        <w:rPr>
          <w:lang w:val="uk-UA"/>
        </w:rPr>
        <w:t xml:space="preserve">у 2017/2018 – 4%, </w:t>
      </w:r>
      <w:r>
        <w:rPr>
          <w:lang w:val="uk-UA"/>
        </w:rPr>
        <w:t>у 20</w:t>
      </w:r>
      <w:r w:rsidR="001A6DB0">
        <w:rPr>
          <w:lang w:val="uk-UA"/>
        </w:rPr>
        <w:t>16/2017 – 5%</w:t>
      </w:r>
      <w:r>
        <w:rPr>
          <w:lang w:val="uk-UA"/>
        </w:rPr>
        <w:t xml:space="preserve">). На 7-12 балів -  </w:t>
      </w:r>
      <w:r w:rsidR="00D111E3" w:rsidRPr="00742A51">
        <w:rPr>
          <w:b/>
          <w:lang w:val="uk-UA"/>
        </w:rPr>
        <w:t>1</w:t>
      </w:r>
      <w:r w:rsidR="00C62FBC">
        <w:rPr>
          <w:b/>
          <w:lang w:val="uk-UA"/>
        </w:rPr>
        <w:t>42</w:t>
      </w:r>
      <w:r w:rsidR="00510841">
        <w:rPr>
          <w:lang w:val="uk-UA"/>
        </w:rPr>
        <w:t xml:space="preserve"> -  </w:t>
      </w:r>
      <w:r w:rsidR="00C62FBC">
        <w:rPr>
          <w:lang w:val="uk-UA"/>
        </w:rPr>
        <w:t>43</w:t>
      </w:r>
      <w:r>
        <w:rPr>
          <w:lang w:val="uk-UA"/>
        </w:rPr>
        <w:t xml:space="preserve"> % (</w:t>
      </w:r>
      <w:r w:rsidR="0065328C">
        <w:rPr>
          <w:lang w:val="uk-UA"/>
        </w:rPr>
        <w:t xml:space="preserve">у 2018/2019 – 42%, </w:t>
      </w:r>
      <w:r w:rsidR="00510841">
        <w:rPr>
          <w:lang w:val="uk-UA"/>
        </w:rPr>
        <w:t xml:space="preserve">у 2017/2018 – 39%, </w:t>
      </w:r>
      <w:r>
        <w:rPr>
          <w:lang w:val="uk-UA"/>
        </w:rPr>
        <w:t>у 2016</w:t>
      </w:r>
      <w:r w:rsidR="0065328C">
        <w:rPr>
          <w:lang w:val="uk-UA"/>
        </w:rPr>
        <w:t>/2017 – 27%</w:t>
      </w:r>
      <w:r>
        <w:rPr>
          <w:lang w:val="uk-UA"/>
        </w:rPr>
        <w:t xml:space="preserve">).  </w:t>
      </w:r>
      <w:r w:rsidR="00C62FBC">
        <w:rPr>
          <w:b/>
          <w:lang w:val="uk-UA"/>
        </w:rPr>
        <w:t>2</w:t>
      </w:r>
      <w:r w:rsidR="00C62FBC">
        <w:rPr>
          <w:lang w:val="uk-UA"/>
        </w:rPr>
        <w:t xml:space="preserve"> учні, які навчаються за індивідуальною програмою,</w:t>
      </w:r>
      <w:r>
        <w:rPr>
          <w:lang w:val="uk-UA"/>
        </w:rPr>
        <w:t xml:space="preserve"> з деяких предметів мають початковий рівень навчальних досягнень.  У наступному навчальному році всім учите</w:t>
      </w:r>
      <w:r w:rsidR="0091078A">
        <w:rPr>
          <w:lang w:val="uk-UA"/>
        </w:rPr>
        <w:t>лям слід звернути увагу на здобувачів освіти</w:t>
      </w:r>
      <w:r>
        <w:rPr>
          <w:lang w:val="uk-UA"/>
        </w:rPr>
        <w:t>, які закінчили навчальний рік на середньому та початковому рівні з 1-2 дисциплін.</w:t>
      </w:r>
    </w:p>
    <w:p w:rsidR="002409F3" w:rsidRDefault="002409F3" w:rsidP="002409F3">
      <w:pPr>
        <w:ind w:right="-1" w:firstLine="709"/>
        <w:jc w:val="both"/>
        <w:rPr>
          <w:lang w:val="uk-UA"/>
        </w:rPr>
      </w:pPr>
      <w:r>
        <w:rPr>
          <w:lang w:val="uk-UA"/>
        </w:rPr>
        <w:t xml:space="preserve">Свідоцтво про </w:t>
      </w:r>
      <w:r w:rsidR="00AD018E">
        <w:rPr>
          <w:lang w:val="uk-UA"/>
        </w:rPr>
        <w:t>здобуття базової середньої освіти</w:t>
      </w:r>
      <w:r>
        <w:rPr>
          <w:lang w:val="uk-UA"/>
        </w:rPr>
        <w:t xml:space="preserve"> отримали </w:t>
      </w:r>
      <w:r w:rsidR="00C62FBC">
        <w:rPr>
          <w:b/>
          <w:lang w:val="uk-UA"/>
        </w:rPr>
        <w:t>58</w:t>
      </w:r>
      <w:r w:rsidR="00AD018E">
        <w:rPr>
          <w:lang w:val="uk-UA"/>
        </w:rPr>
        <w:t xml:space="preserve"> учні</w:t>
      </w:r>
      <w:r w:rsidR="00C62FBC">
        <w:rPr>
          <w:lang w:val="uk-UA"/>
        </w:rPr>
        <w:t>в</w:t>
      </w:r>
      <w:r>
        <w:rPr>
          <w:lang w:val="uk-UA"/>
        </w:rPr>
        <w:t xml:space="preserve">, </w:t>
      </w:r>
      <w:r w:rsidR="00C62FBC">
        <w:rPr>
          <w:b/>
          <w:lang w:val="uk-UA"/>
        </w:rPr>
        <w:t>1</w:t>
      </w:r>
      <w:r w:rsidRPr="00656AD0">
        <w:rPr>
          <w:b/>
          <w:lang w:val="uk-UA"/>
        </w:rPr>
        <w:t xml:space="preserve"> </w:t>
      </w:r>
      <w:r>
        <w:rPr>
          <w:lang w:val="uk-UA"/>
        </w:rPr>
        <w:t>- з відзнакою -</w:t>
      </w:r>
      <w:r w:rsidR="00C62FBC">
        <w:rPr>
          <w:lang w:val="uk-UA"/>
        </w:rPr>
        <w:t>2</w:t>
      </w:r>
      <w:r w:rsidRPr="00656AD0">
        <w:rPr>
          <w:b/>
          <w:lang w:val="uk-UA"/>
        </w:rPr>
        <w:t>%</w:t>
      </w:r>
      <w:r>
        <w:rPr>
          <w:lang w:val="uk-UA"/>
        </w:rPr>
        <w:t xml:space="preserve"> (</w:t>
      </w:r>
      <w:r w:rsidR="00C62FBC">
        <w:rPr>
          <w:lang w:val="uk-UA"/>
        </w:rPr>
        <w:t xml:space="preserve">у 2018/2019 – 4%, </w:t>
      </w:r>
      <w:r w:rsidR="00510841">
        <w:rPr>
          <w:lang w:val="uk-UA"/>
        </w:rPr>
        <w:t xml:space="preserve">у 2017/2018 – 4%, </w:t>
      </w:r>
      <w:r>
        <w:rPr>
          <w:lang w:val="uk-UA"/>
        </w:rPr>
        <w:t>у 201</w:t>
      </w:r>
      <w:r w:rsidR="00C62FBC">
        <w:rPr>
          <w:lang w:val="uk-UA"/>
        </w:rPr>
        <w:t>6/2017 – 4%</w:t>
      </w:r>
      <w:r>
        <w:rPr>
          <w:lang w:val="uk-UA"/>
        </w:rPr>
        <w:t>).</w:t>
      </w:r>
    </w:p>
    <w:p w:rsidR="002409F3" w:rsidRDefault="002409F3" w:rsidP="002409F3">
      <w:pPr>
        <w:ind w:right="-1" w:firstLine="709"/>
        <w:jc w:val="both"/>
        <w:rPr>
          <w:lang w:val="uk-UA"/>
        </w:rPr>
      </w:pPr>
      <w:r>
        <w:rPr>
          <w:lang w:val="uk-UA"/>
        </w:rPr>
        <w:t>Випу</w:t>
      </w:r>
      <w:r w:rsidR="00C62FBC">
        <w:rPr>
          <w:lang w:val="uk-UA"/>
        </w:rPr>
        <w:t>щено 32 одинадцятикласника</w:t>
      </w:r>
      <w:r w:rsidR="00FF2E21">
        <w:rPr>
          <w:lang w:val="uk-UA"/>
        </w:rPr>
        <w:t xml:space="preserve">. </w:t>
      </w:r>
      <w:r>
        <w:rPr>
          <w:lang w:val="uk-UA"/>
        </w:rPr>
        <w:t xml:space="preserve"> </w:t>
      </w:r>
      <w:r w:rsidR="00E36676" w:rsidRPr="00264BA1">
        <w:rPr>
          <w:b/>
          <w:lang w:val="uk-UA"/>
        </w:rPr>
        <w:t xml:space="preserve">68 </w:t>
      </w:r>
      <w:r w:rsidRPr="00264BA1">
        <w:rPr>
          <w:b/>
          <w:lang w:val="uk-UA"/>
        </w:rPr>
        <w:t>%</w:t>
      </w:r>
      <w:r>
        <w:rPr>
          <w:lang w:val="uk-UA"/>
        </w:rPr>
        <w:t xml:space="preserve"> (</w:t>
      </w:r>
      <w:r w:rsidR="00C62FBC">
        <w:rPr>
          <w:lang w:val="uk-UA"/>
        </w:rPr>
        <w:t xml:space="preserve">у 2018/2019 – 74%, </w:t>
      </w:r>
      <w:r w:rsidR="002F2AB9">
        <w:rPr>
          <w:lang w:val="uk-UA"/>
        </w:rPr>
        <w:t xml:space="preserve">у 2017/2018 – 66 %, </w:t>
      </w:r>
      <w:r>
        <w:rPr>
          <w:lang w:val="uk-UA"/>
        </w:rPr>
        <w:t>у 201</w:t>
      </w:r>
      <w:r w:rsidR="00C62FBC">
        <w:rPr>
          <w:lang w:val="uk-UA"/>
        </w:rPr>
        <w:t>6/2017 – 70%</w:t>
      </w:r>
      <w:r>
        <w:rPr>
          <w:lang w:val="uk-UA"/>
        </w:rPr>
        <w:t>)  склали  ДПА на високому та достатньому рівні, яка проходила у формі  ЗНО.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51"/>
        <w:gridCol w:w="993"/>
        <w:gridCol w:w="1417"/>
        <w:gridCol w:w="1134"/>
        <w:gridCol w:w="1276"/>
        <w:gridCol w:w="1134"/>
      </w:tblGrid>
      <w:tr w:rsidR="002409F3" w:rsidTr="002409F3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F3" w:rsidRDefault="002409F3" w:rsidP="002409F3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№ з/п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F3" w:rsidRDefault="002409F3" w:rsidP="002409F3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Навчальний предмет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F3" w:rsidRDefault="002409F3" w:rsidP="002409F3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Всього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F3" w:rsidRDefault="002409F3" w:rsidP="002409F3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Рівень навчальних досягнень учнів</w:t>
            </w:r>
          </w:p>
        </w:tc>
      </w:tr>
      <w:tr w:rsidR="002409F3" w:rsidTr="002409F3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F3" w:rsidRDefault="002409F3" w:rsidP="002409F3">
            <w:pPr>
              <w:rPr>
                <w:b/>
                <w:sz w:val="22"/>
                <w:lang w:val="uk-UA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F3" w:rsidRDefault="002409F3" w:rsidP="002409F3">
            <w:pPr>
              <w:rPr>
                <w:b/>
                <w:sz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F3" w:rsidRDefault="002409F3" w:rsidP="002409F3">
            <w:pPr>
              <w:rPr>
                <w:b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F3" w:rsidRDefault="002409F3" w:rsidP="002409F3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початковий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F3" w:rsidRDefault="002409F3" w:rsidP="002409F3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середній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F3" w:rsidRDefault="002409F3" w:rsidP="002409F3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достатній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F3" w:rsidRDefault="002409F3" w:rsidP="002409F3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високий</w:t>
            </w:r>
          </w:p>
        </w:tc>
      </w:tr>
      <w:tr w:rsidR="002409F3" w:rsidTr="002409F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F3" w:rsidRDefault="002409F3" w:rsidP="002409F3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F3" w:rsidRDefault="002409F3" w:rsidP="002409F3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F3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F3" w:rsidRDefault="008A5EE6" w:rsidP="002409F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F3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F3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F3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36676" w:rsidTr="002409F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5062E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5062E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5062E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36676" w:rsidTr="002409F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5062E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5062EC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5062E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36676" w:rsidTr="002409F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Іноземна мова (англійська)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36676" w:rsidTr="002409F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36676" w:rsidTr="002409F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36676" w:rsidTr="002409F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36676" w:rsidTr="002409F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76" w:rsidRDefault="00E36676" w:rsidP="002409F3">
            <w:pPr>
              <w:rPr>
                <w:lang w:val="uk-UA"/>
              </w:rPr>
            </w:pPr>
          </w:p>
        </w:tc>
      </w:tr>
    </w:tbl>
    <w:p w:rsidR="002409F3" w:rsidRDefault="002409F3" w:rsidP="00F91585">
      <w:pPr>
        <w:ind w:right="141" w:firstLine="709"/>
        <w:jc w:val="both"/>
        <w:rPr>
          <w:lang w:val="uk-UA"/>
        </w:rPr>
      </w:pPr>
      <w:r>
        <w:rPr>
          <w:lang w:val="uk-UA"/>
        </w:rPr>
        <w:t>Рівень навчальних досягнень учнів ск</w:t>
      </w:r>
      <w:r w:rsidR="00742A51">
        <w:rPr>
          <w:lang w:val="uk-UA"/>
        </w:rPr>
        <w:t xml:space="preserve">ладає: </w:t>
      </w:r>
      <w:r w:rsidR="00A43E8B">
        <w:rPr>
          <w:lang w:val="uk-UA"/>
        </w:rPr>
        <w:t xml:space="preserve">з математики -  </w:t>
      </w:r>
      <w:r w:rsidR="00F91585">
        <w:rPr>
          <w:lang w:val="uk-UA"/>
        </w:rPr>
        <w:t xml:space="preserve"> </w:t>
      </w:r>
      <w:r w:rsidR="00E36676">
        <w:rPr>
          <w:lang w:val="uk-UA"/>
        </w:rPr>
        <w:t>46</w:t>
      </w:r>
      <w:r w:rsidR="00F91585">
        <w:rPr>
          <w:lang w:val="uk-UA"/>
        </w:rPr>
        <w:t xml:space="preserve"> %, </w:t>
      </w:r>
      <w:r w:rsidR="00742A51">
        <w:rPr>
          <w:lang w:val="uk-UA"/>
        </w:rPr>
        <w:t xml:space="preserve">з української мови -   </w:t>
      </w:r>
      <w:r w:rsidR="00E36676">
        <w:rPr>
          <w:lang w:val="uk-UA"/>
        </w:rPr>
        <w:t>90</w:t>
      </w:r>
      <w:r>
        <w:rPr>
          <w:lang w:val="uk-UA"/>
        </w:rPr>
        <w:t xml:space="preserve"> %,</w:t>
      </w:r>
      <w:r w:rsidRPr="00667F74">
        <w:rPr>
          <w:lang w:val="uk-UA"/>
        </w:rPr>
        <w:t xml:space="preserve"> </w:t>
      </w:r>
      <w:r>
        <w:rPr>
          <w:lang w:val="uk-UA"/>
        </w:rPr>
        <w:t>з історії України –</w:t>
      </w:r>
      <w:r w:rsidRPr="00FD05D9">
        <w:rPr>
          <w:lang w:val="uk-UA"/>
        </w:rPr>
        <w:t xml:space="preserve"> </w:t>
      </w:r>
      <w:r w:rsidR="00742A51">
        <w:rPr>
          <w:lang w:val="uk-UA"/>
        </w:rPr>
        <w:t xml:space="preserve"> </w:t>
      </w:r>
      <w:r w:rsidR="00F91585">
        <w:rPr>
          <w:lang w:val="uk-UA"/>
        </w:rPr>
        <w:t xml:space="preserve"> </w:t>
      </w:r>
      <w:r w:rsidR="00E36676">
        <w:rPr>
          <w:lang w:val="uk-UA"/>
        </w:rPr>
        <w:t>60</w:t>
      </w:r>
      <w:r w:rsidR="00F91585">
        <w:rPr>
          <w:lang w:val="uk-UA"/>
        </w:rPr>
        <w:t xml:space="preserve"> %.</w:t>
      </w:r>
    </w:p>
    <w:p w:rsidR="00E66139" w:rsidRDefault="00E66139" w:rsidP="00F91585">
      <w:pPr>
        <w:ind w:right="141" w:firstLine="709"/>
        <w:jc w:val="both"/>
        <w:rPr>
          <w:lang w:val="uk-UA"/>
        </w:rPr>
      </w:pPr>
      <w:r w:rsidRPr="00E66139">
        <w:rPr>
          <w:noProof/>
        </w:rPr>
        <w:drawing>
          <wp:inline distT="0" distB="0" distL="0" distR="0">
            <wp:extent cx="5510343" cy="2236054"/>
            <wp:effectExtent l="19050" t="0" r="14157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6139" w:rsidRDefault="00E66139" w:rsidP="00F91585">
      <w:pPr>
        <w:ind w:right="141" w:firstLine="709"/>
        <w:jc w:val="both"/>
        <w:rPr>
          <w:lang w:val="uk-UA"/>
        </w:rPr>
      </w:pPr>
    </w:p>
    <w:p w:rsidR="00E66139" w:rsidRPr="00FD05D9" w:rsidRDefault="00E66139" w:rsidP="00F91585">
      <w:pPr>
        <w:ind w:right="141" w:firstLine="709"/>
        <w:jc w:val="both"/>
        <w:rPr>
          <w:lang w:val="uk-UA"/>
        </w:rPr>
      </w:pPr>
      <w:r w:rsidRPr="00E66139">
        <w:rPr>
          <w:noProof/>
        </w:rPr>
        <w:lastRenderedPageBreak/>
        <w:drawing>
          <wp:inline distT="0" distB="0" distL="0" distR="0">
            <wp:extent cx="5503993" cy="2151530"/>
            <wp:effectExtent l="19050" t="0" r="20507" b="112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4BA1" w:rsidRDefault="002409F3" w:rsidP="005B7355">
      <w:pPr>
        <w:ind w:right="141"/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264BA1" w:rsidRDefault="00982E8E" w:rsidP="005B7355">
      <w:pPr>
        <w:ind w:right="141"/>
        <w:jc w:val="both"/>
        <w:rPr>
          <w:lang w:val="uk-UA"/>
        </w:rPr>
      </w:pPr>
      <w:r w:rsidRPr="00982E8E">
        <w:rPr>
          <w:noProof/>
        </w:rPr>
        <w:drawing>
          <wp:inline distT="0" distB="0" distL="0" distR="0">
            <wp:extent cx="5497579" cy="2351314"/>
            <wp:effectExtent l="19050" t="0" r="26921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6139" w:rsidRDefault="00E66139" w:rsidP="005B7355">
      <w:pPr>
        <w:ind w:right="141"/>
        <w:jc w:val="both"/>
        <w:rPr>
          <w:lang w:val="uk-UA"/>
        </w:rPr>
      </w:pPr>
    </w:p>
    <w:p w:rsidR="002409F3" w:rsidRDefault="00E66139" w:rsidP="005B7355">
      <w:pPr>
        <w:ind w:right="141"/>
        <w:jc w:val="both"/>
        <w:rPr>
          <w:lang w:val="uk-UA"/>
        </w:rPr>
      </w:pPr>
      <w:r>
        <w:rPr>
          <w:lang w:val="uk-UA"/>
        </w:rPr>
        <w:t xml:space="preserve">         </w:t>
      </w:r>
      <w:r w:rsidR="002409F3">
        <w:rPr>
          <w:lang w:val="uk-UA"/>
        </w:rPr>
        <w:t>Для покращення</w:t>
      </w:r>
      <w:r w:rsidR="009D210E">
        <w:rPr>
          <w:lang w:val="uk-UA"/>
        </w:rPr>
        <w:t xml:space="preserve"> успішності і якості знань здобувачів освіти</w:t>
      </w:r>
      <w:r w:rsidR="002409F3">
        <w:rPr>
          <w:lang w:val="uk-UA"/>
        </w:rPr>
        <w:t xml:space="preserve"> усім учителям-предметникам необхідно постійно застосовувати інтерактивні  форми і методи роботи, досягнення педагогічної науки і ефективного педагогічного досвіду, удосконалювати методику проведення уроку, ширше використовувати індивідуальне і диференційоване навчання. З метою виховання інтересу до предметів практикувати позаурочні заходи, роботу гуртків, змістовно проводити предметні ти</w:t>
      </w:r>
      <w:r w:rsidR="009D210E">
        <w:rPr>
          <w:lang w:val="uk-UA"/>
        </w:rPr>
        <w:t>жні, спонукати дітей до участі у Всеукраїнський учнівських</w:t>
      </w:r>
      <w:r w:rsidR="002409F3">
        <w:rPr>
          <w:lang w:val="uk-UA"/>
        </w:rPr>
        <w:t xml:space="preserve"> олімпіадах, конкурсах, МАН.</w:t>
      </w:r>
    </w:p>
    <w:p w:rsidR="002409F3" w:rsidRDefault="007D7141" w:rsidP="002409F3">
      <w:pPr>
        <w:pStyle w:val="af3"/>
        <w:ind w:right="141"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У 2019/2020</w:t>
      </w:r>
      <w:r w:rsidR="002409F3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="00742A51">
        <w:rPr>
          <w:rFonts w:ascii="Times New Roman" w:hAnsi="Times New Roman"/>
          <w:sz w:val="24"/>
          <w:szCs w:val="24"/>
          <w:lang w:val="uk-UA"/>
        </w:rPr>
        <w:t>вчальному році в КЗ «Кегичівський ліцей» та Софіївській філії</w:t>
      </w:r>
      <w:r w:rsidR="000F3125">
        <w:rPr>
          <w:rFonts w:ascii="Times New Roman" w:hAnsi="Times New Roman"/>
          <w:sz w:val="24"/>
          <w:szCs w:val="24"/>
          <w:lang w:val="uk-UA"/>
        </w:rPr>
        <w:t xml:space="preserve"> навча</w:t>
      </w:r>
      <w:r>
        <w:rPr>
          <w:rFonts w:ascii="Times New Roman" w:hAnsi="Times New Roman"/>
          <w:sz w:val="24"/>
          <w:szCs w:val="24"/>
          <w:lang w:val="uk-UA"/>
        </w:rPr>
        <w:t xml:space="preserve">лося </w:t>
      </w:r>
      <w:r w:rsidRPr="007D7141">
        <w:rPr>
          <w:rFonts w:ascii="Times New Roman" w:hAnsi="Times New Roman"/>
          <w:b/>
          <w:sz w:val="24"/>
          <w:szCs w:val="24"/>
          <w:lang w:val="uk-UA"/>
        </w:rPr>
        <w:t>700</w:t>
      </w:r>
      <w:r w:rsidR="009D210E">
        <w:rPr>
          <w:rFonts w:ascii="Times New Roman" w:hAnsi="Times New Roman"/>
          <w:b/>
          <w:sz w:val="24"/>
          <w:szCs w:val="24"/>
          <w:lang w:val="uk-UA"/>
        </w:rPr>
        <w:t xml:space="preserve"> здобувачів освіти</w:t>
      </w:r>
      <w:r w:rsidR="002409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у 1-11 класах</w:t>
      </w:r>
      <w:r w:rsidR="002409F3">
        <w:rPr>
          <w:rFonts w:ascii="Times New Roman" w:hAnsi="Times New Roman"/>
          <w:b/>
          <w:i/>
          <w:sz w:val="24"/>
          <w:szCs w:val="24"/>
          <w:lang w:val="uk-UA"/>
        </w:rPr>
        <w:t xml:space="preserve"> .</w:t>
      </w:r>
      <w:r w:rsidR="002409F3">
        <w:rPr>
          <w:rFonts w:ascii="Times New Roman" w:hAnsi="Times New Roman"/>
          <w:sz w:val="24"/>
          <w:szCs w:val="24"/>
          <w:lang w:val="uk-UA"/>
        </w:rPr>
        <w:t xml:space="preserve"> З них  </w:t>
      </w:r>
      <w:r>
        <w:rPr>
          <w:rFonts w:ascii="Times New Roman" w:hAnsi="Times New Roman"/>
          <w:b/>
          <w:sz w:val="24"/>
          <w:szCs w:val="24"/>
          <w:lang w:val="uk-UA"/>
        </w:rPr>
        <w:t>39</w:t>
      </w:r>
      <w:r w:rsidR="000F312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F2E21">
        <w:rPr>
          <w:rFonts w:ascii="Times New Roman" w:hAnsi="Times New Roman"/>
          <w:b/>
          <w:sz w:val="24"/>
          <w:szCs w:val="24"/>
          <w:lang w:val="uk-UA"/>
        </w:rPr>
        <w:t xml:space="preserve">учнів – </w:t>
      </w:r>
      <w:r w:rsidR="000F3125">
        <w:rPr>
          <w:rFonts w:ascii="Times New Roman" w:hAnsi="Times New Roman"/>
          <w:b/>
          <w:sz w:val="24"/>
          <w:szCs w:val="24"/>
          <w:lang w:val="uk-UA"/>
        </w:rPr>
        <w:t>6</w:t>
      </w:r>
      <w:r w:rsidR="002409F3">
        <w:rPr>
          <w:rFonts w:ascii="Times New Roman" w:hAnsi="Times New Roman"/>
          <w:b/>
          <w:sz w:val="24"/>
          <w:szCs w:val="24"/>
          <w:lang w:val="uk-UA"/>
        </w:rPr>
        <w:t xml:space="preserve"> %</w:t>
      </w:r>
      <w:r w:rsidR="002409F3">
        <w:rPr>
          <w:rFonts w:ascii="Times New Roman" w:hAnsi="Times New Roman"/>
          <w:sz w:val="24"/>
          <w:szCs w:val="24"/>
          <w:lang w:val="uk-UA"/>
        </w:rPr>
        <w:t xml:space="preserve"> від загальної кількості - закінчили навчальний рік </w:t>
      </w:r>
      <w:r w:rsidR="002409F3">
        <w:rPr>
          <w:rFonts w:ascii="Times New Roman" w:hAnsi="Times New Roman"/>
          <w:b/>
          <w:i/>
          <w:sz w:val="24"/>
          <w:szCs w:val="24"/>
          <w:lang w:val="uk-UA"/>
        </w:rPr>
        <w:t>на високому рівні</w:t>
      </w:r>
      <w:r w:rsidR="002409F3">
        <w:rPr>
          <w:rFonts w:ascii="Times New Roman" w:hAnsi="Times New Roman"/>
          <w:i/>
          <w:sz w:val="24"/>
          <w:szCs w:val="24"/>
          <w:lang w:val="uk-UA"/>
        </w:rPr>
        <w:t>,</w:t>
      </w:r>
      <w:r w:rsidR="002409F3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F3125" w:rsidRPr="000F3125">
        <w:rPr>
          <w:rFonts w:ascii="Times New Roman" w:hAnsi="Times New Roman"/>
          <w:b/>
          <w:sz w:val="24"/>
          <w:szCs w:val="24"/>
          <w:lang w:val="uk-UA"/>
        </w:rPr>
        <w:t>27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2409F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учні</w:t>
      </w:r>
      <w:r w:rsidR="00FF2E21">
        <w:rPr>
          <w:rFonts w:ascii="Times New Roman" w:hAnsi="Times New Roman"/>
          <w:b/>
          <w:i/>
          <w:sz w:val="24"/>
          <w:szCs w:val="24"/>
          <w:lang w:val="uk-UA"/>
        </w:rPr>
        <w:t xml:space="preserve"> –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39</w:t>
      </w:r>
      <w:r w:rsidR="00FF2E21">
        <w:rPr>
          <w:rFonts w:ascii="Times New Roman" w:hAnsi="Times New Roman"/>
          <w:b/>
          <w:i/>
          <w:sz w:val="24"/>
          <w:szCs w:val="24"/>
          <w:lang w:val="uk-UA"/>
        </w:rPr>
        <w:t xml:space="preserve"> % -  на достатньому,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387 учнів</w:t>
      </w:r>
      <w:r w:rsidR="00FF2E21">
        <w:rPr>
          <w:rFonts w:ascii="Times New Roman" w:hAnsi="Times New Roman"/>
          <w:b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55</w:t>
      </w:r>
      <w:r w:rsidR="002409F3">
        <w:rPr>
          <w:rFonts w:ascii="Times New Roman" w:hAnsi="Times New Roman"/>
          <w:b/>
          <w:i/>
          <w:sz w:val="24"/>
          <w:szCs w:val="24"/>
          <w:lang w:val="uk-UA"/>
        </w:rPr>
        <w:t>% – на середньому</w:t>
      </w:r>
      <w:r w:rsidR="002409F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F2E2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F312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учні</w:t>
      </w:r>
      <w:r w:rsidR="00FF2E21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2409F3">
        <w:rPr>
          <w:rFonts w:ascii="Times New Roman" w:hAnsi="Times New Roman"/>
          <w:b/>
          <w:sz w:val="24"/>
          <w:szCs w:val="24"/>
          <w:lang w:val="uk-UA"/>
        </w:rPr>
        <w:t xml:space="preserve">% – на низькому </w:t>
      </w:r>
      <w:r w:rsidR="002409F3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у 2018/2019 – 671 чол., високий рівень – 40 учнів – 6%, достатній – 270 – 45%, середній – 291 учень – 46 %, низький – 5 учнів – 4%, </w:t>
      </w:r>
      <w:r w:rsidR="00FF2E21">
        <w:rPr>
          <w:rFonts w:ascii="Times New Roman" w:hAnsi="Times New Roman"/>
          <w:sz w:val="24"/>
          <w:szCs w:val="24"/>
          <w:lang w:val="uk-UA"/>
        </w:rPr>
        <w:t xml:space="preserve">у 2017/2018 – 624 чол., високий рівень – 36 учнів – 6%, достатній – 250 – 40%, середній – 329 учнів – 53%, низький – 9 учні – 1%, </w:t>
      </w:r>
      <w:r w:rsidR="002409F3">
        <w:rPr>
          <w:rFonts w:ascii="Times New Roman" w:hAnsi="Times New Roman"/>
          <w:sz w:val="24"/>
          <w:szCs w:val="24"/>
          <w:lang w:val="uk-UA"/>
        </w:rPr>
        <w:t>2016/2017 – 623 чол.,</w:t>
      </w:r>
      <w:r w:rsidR="002409F3" w:rsidRPr="00FA11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09F3">
        <w:rPr>
          <w:rFonts w:ascii="Times New Roman" w:hAnsi="Times New Roman"/>
          <w:sz w:val="24"/>
          <w:szCs w:val="24"/>
          <w:lang w:val="uk-UA"/>
        </w:rPr>
        <w:t>високий рівень – 33 учні – 5%, достатній – 246 – 39%, середній – 335 учнів – 54 %, низький – 9 учнів – 1%,).</w:t>
      </w:r>
    </w:p>
    <w:p w:rsidR="002409F3" w:rsidRDefault="002409F3" w:rsidP="002409F3">
      <w:pPr>
        <w:ind w:right="141" w:firstLine="709"/>
        <w:jc w:val="both"/>
      </w:pPr>
      <w:r>
        <w:rPr>
          <w:lang w:val="uk-UA"/>
        </w:rPr>
        <w:t>При по</w:t>
      </w:r>
      <w:r w:rsidR="009D210E">
        <w:rPr>
          <w:lang w:val="uk-UA"/>
        </w:rPr>
        <w:t>рівнянні досягнень здобувачів освіти</w:t>
      </w:r>
      <w:r w:rsidR="00027217">
        <w:rPr>
          <w:lang w:val="uk-UA"/>
        </w:rPr>
        <w:t xml:space="preserve"> за 2019/2020</w:t>
      </w:r>
      <w:r>
        <w:rPr>
          <w:lang w:val="uk-UA"/>
        </w:rPr>
        <w:t xml:space="preserve"> </w:t>
      </w:r>
      <w:r>
        <w:t>навчальн</w:t>
      </w:r>
      <w:r>
        <w:rPr>
          <w:lang w:val="uk-UA"/>
        </w:rPr>
        <w:t>ий</w:t>
      </w:r>
      <w:r>
        <w:t xml:space="preserve"> р</w:t>
      </w:r>
      <w:r>
        <w:rPr>
          <w:lang w:val="uk-UA"/>
        </w:rPr>
        <w:t>і</w:t>
      </w:r>
      <w:r>
        <w:t xml:space="preserve">к  із минулорічним, то в цілому </w:t>
      </w:r>
      <w:r w:rsidR="009D210E">
        <w:rPr>
          <w:lang w:val="uk-UA"/>
        </w:rPr>
        <w:t>в закладі</w:t>
      </w:r>
      <w:r>
        <w:t>:</w:t>
      </w:r>
    </w:p>
    <w:p w:rsidR="002409F3" w:rsidRDefault="002409F3" w:rsidP="002B2901">
      <w:pPr>
        <w:numPr>
          <w:ilvl w:val="0"/>
          <w:numId w:val="2"/>
        </w:numPr>
        <w:tabs>
          <w:tab w:val="clear" w:pos="720"/>
        </w:tabs>
        <w:ind w:left="142" w:right="141" w:firstLine="709"/>
        <w:jc w:val="both"/>
        <w:rPr>
          <w:b/>
          <w:lang w:val="uk-UA"/>
        </w:rPr>
      </w:pPr>
      <w:r>
        <w:rPr>
          <w:b/>
          <w:i/>
        </w:rPr>
        <w:t>з</w:t>
      </w:r>
      <w:r>
        <w:rPr>
          <w:b/>
          <w:i/>
          <w:lang w:val="uk-UA"/>
        </w:rPr>
        <w:t>більшилася</w:t>
      </w:r>
      <w:r>
        <w:t xml:space="preserve"> кількість учні</w:t>
      </w:r>
      <w:r w:rsidR="00027217">
        <w:t>в, які закінчили навчальний рік</w:t>
      </w:r>
      <w:r w:rsidR="00027217">
        <w:rPr>
          <w:b/>
          <w:lang w:val="uk-UA"/>
        </w:rPr>
        <w:t xml:space="preserve"> на серед</w:t>
      </w:r>
      <w:r>
        <w:rPr>
          <w:b/>
          <w:lang w:val="uk-UA"/>
        </w:rPr>
        <w:t xml:space="preserve">ньому </w:t>
      </w:r>
      <w:r>
        <w:rPr>
          <w:b/>
        </w:rPr>
        <w:t>рівні</w:t>
      </w:r>
      <w:r>
        <w:rPr>
          <w:b/>
          <w:lang w:val="uk-UA"/>
        </w:rPr>
        <w:t>;</w:t>
      </w:r>
    </w:p>
    <w:p w:rsidR="002409F3" w:rsidRPr="00027217" w:rsidRDefault="002409F3" w:rsidP="002B2901">
      <w:pPr>
        <w:numPr>
          <w:ilvl w:val="0"/>
          <w:numId w:val="2"/>
        </w:numPr>
        <w:tabs>
          <w:tab w:val="clear" w:pos="720"/>
        </w:tabs>
        <w:ind w:left="142" w:right="141" w:firstLine="709"/>
        <w:jc w:val="both"/>
        <w:rPr>
          <w:lang w:val="uk-UA"/>
        </w:rPr>
      </w:pPr>
      <w:r>
        <w:rPr>
          <w:b/>
          <w:lang w:val="uk-UA"/>
        </w:rPr>
        <w:t xml:space="preserve">сталою залишилась  </w:t>
      </w:r>
      <w:r w:rsidR="009D210E">
        <w:rPr>
          <w:lang w:val="uk-UA"/>
        </w:rPr>
        <w:t>кількість учнів</w:t>
      </w:r>
      <w:r>
        <w:rPr>
          <w:lang w:val="uk-UA"/>
        </w:rPr>
        <w:t>, які закінчили навчальний рік на</w:t>
      </w:r>
      <w:r>
        <w:rPr>
          <w:b/>
          <w:lang w:val="uk-UA"/>
        </w:rPr>
        <w:t xml:space="preserve"> </w:t>
      </w:r>
      <w:r w:rsidR="00027217">
        <w:rPr>
          <w:b/>
          <w:lang w:val="uk-UA"/>
        </w:rPr>
        <w:t>високому</w:t>
      </w:r>
      <w:r>
        <w:rPr>
          <w:lang w:val="uk-UA"/>
        </w:rPr>
        <w:t xml:space="preserve"> рівні</w:t>
      </w:r>
      <w:r>
        <w:rPr>
          <w:b/>
          <w:lang w:val="uk-UA"/>
        </w:rPr>
        <w:t>.</w:t>
      </w:r>
    </w:p>
    <w:p w:rsidR="00027217" w:rsidRDefault="00027217" w:rsidP="002B2901">
      <w:pPr>
        <w:numPr>
          <w:ilvl w:val="0"/>
          <w:numId w:val="2"/>
        </w:numPr>
        <w:tabs>
          <w:tab w:val="clear" w:pos="720"/>
        </w:tabs>
        <w:ind w:left="142" w:right="141" w:firstLine="709"/>
        <w:jc w:val="both"/>
        <w:rPr>
          <w:b/>
          <w:lang w:val="uk-UA"/>
        </w:rPr>
      </w:pPr>
      <w:r w:rsidRPr="00027217">
        <w:rPr>
          <w:b/>
          <w:i/>
          <w:lang w:val="uk-UA"/>
        </w:rPr>
        <w:t>з</w:t>
      </w:r>
      <w:r>
        <w:rPr>
          <w:b/>
          <w:i/>
          <w:lang w:val="uk-UA"/>
        </w:rPr>
        <w:t>меншилася</w:t>
      </w:r>
      <w:r w:rsidR="009D210E">
        <w:rPr>
          <w:lang w:val="uk-UA"/>
        </w:rPr>
        <w:t xml:space="preserve"> кількість тих</w:t>
      </w:r>
      <w:r w:rsidRPr="00027217">
        <w:rPr>
          <w:lang w:val="uk-UA"/>
        </w:rPr>
        <w:t>, які закінчили навчальний рік</w:t>
      </w:r>
      <w:r>
        <w:rPr>
          <w:b/>
          <w:lang w:val="uk-UA"/>
        </w:rPr>
        <w:t xml:space="preserve"> на достатньому та низькому рівнях;</w:t>
      </w:r>
    </w:p>
    <w:p w:rsidR="002409F3" w:rsidRPr="008C0416" w:rsidRDefault="002409F3" w:rsidP="00027217">
      <w:pPr>
        <w:ind w:right="141" w:firstLine="709"/>
        <w:jc w:val="both"/>
      </w:pPr>
      <w:r w:rsidRPr="00BD4E67">
        <w:rPr>
          <w:lang w:val="uk-UA"/>
        </w:rPr>
        <w:lastRenderedPageBreak/>
        <w:t xml:space="preserve">Із </w:t>
      </w:r>
      <w:r w:rsidR="00027217">
        <w:rPr>
          <w:b/>
          <w:lang w:val="uk-UA"/>
        </w:rPr>
        <w:t>32</w:t>
      </w:r>
      <w:r w:rsidRPr="00BD4E67">
        <w:rPr>
          <w:b/>
          <w:lang w:val="uk-UA"/>
        </w:rPr>
        <w:t xml:space="preserve"> випускників</w:t>
      </w:r>
      <w:r w:rsidRPr="00BD4E67">
        <w:rPr>
          <w:lang w:val="uk-UA"/>
        </w:rPr>
        <w:t xml:space="preserve"> </w:t>
      </w:r>
      <w:r w:rsidRPr="00BD4E67">
        <w:rPr>
          <w:b/>
          <w:i/>
          <w:lang w:val="uk-UA"/>
        </w:rPr>
        <w:t xml:space="preserve">11-ого класу </w:t>
      </w:r>
      <w:r w:rsidR="009D210E">
        <w:rPr>
          <w:b/>
          <w:i/>
          <w:lang w:val="uk-UA"/>
        </w:rPr>
        <w:t>3 здобувачі освіти</w:t>
      </w:r>
      <w:r w:rsidR="00027217">
        <w:rPr>
          <w:b/>
          <w:i/>
          <w:lang w:val="uk-UA"/>
        </w:rPr>
        <w:t xml:space="preserve"> (9%) закінчили</w:t>
      </w:r>
      <w:r>
        <w:rPr>
          <w:b/>
          <w:i/>
          <w:lang w:val="uk-UA"/>
        </w:rPr>
        <w:t xml:space="preserve"> на</w:t>
      </w:r>
      <w:r w:rsidRPr="00BD4E67">
        <w:rPr>
          <w:b/>
          <w:i/>
          <w:lang w:val="uk-UA"/>
        </w:rPr>
        <w:t xml:space="preserve"> високому рівні</w:t>
      </w:r>
      <w:r w:rsidRPr="00BD4E67">
        <w:rPr>
          <w:lang w:val="uk-UA"/>
        </w:rPr>
        <w:t xml:space="preserve">, </w:t>
      </w:r>
      <w:r w:rsidRPr="00BD4E67">
        <w:rPr>
          <w:b/>
          <w:shd w:val="clear" w:color="auto" w:fill="FFFFFF"/>
          <w:lang w:val="uk-UA"/>
        </w:rPr>
        <w:t xml:space="preserve"> </w:t>
      </w:r>
      <w:r w:rsidR="000F3125">
        <w:rPr>
          <w:b/>
          <w:shd w:val="clear" w:color="auto" w:fill="FFFFFF"/>
          <w:lang w:val="uk-UA"/>
        </w:rPr>
        <w:t>13</w:t>
      </w:r>
      <w:r w:rsidR="009D210E">
        <w:rPr>
          <w:b/>
          <w:shd w:val="clear" w:color="auto" w:fill="FFFFFF"/>
          <w:lang w:val="uk-UA"/>
        </w:rPr>
        <w:t xml:space="preserve"> </w:t>
      </w:r>
      <w:r w:rsidRPr="00BD4E67">
        <w:rPr>
          <w:b/>
          <w:shd w:val="clear" w:color="auto" w:fill="FFFFFF"/>
          <w:lang w:val="uk-UA"/>
        </w:rPr>
        <w:t xml:space="preserve"> </w:t>
      </w:r>
      <w:r w:rsidRPr="00BD4E67">
        <w:rPr>
          <w:shd w:val="clear" w:color="auto" w:fill="FFFFFF"/>
          <w:lang w:val="uk-UA"/>
        </w:rPr>
        <w:t xml:space="preserve">- </w:t>
      </w:r>
      <w:r w:rsidRPr="00BD4E67">
        <w:rPr>
          <w:b/>
          <w:i/>
          <w:shd w:val="clear" w:color="auto" w:fill="FFFFFF"/>
          <w:lang w:val="uk-UA"/>
        </w:rPr>
        <w:t>на  достатньому рівні</w:t>
      </w:r>
      <w:r w:rsidRPr="00BD4E67">
        <w:rPr>
          <w:shd w:val="clear" w:color="auto" w:fill="FFFFFF"/>
          <w:lang w:val="uk-UA"/>
        </w:rPr>
        <w:t>, що становить</w:t>
      </w:r>
      <w:r w:rsidRPr="00BD4E67">
        <w:rPr>
          <w:b/>
          <w:shd w:val="clear" w:color="auto" w:fill="FFFFFF"/>
          <w:lang w:val="uk-UA"/>
        </w:rPr>
        <w:t xml:space="preserve">  </w:t>
      </w:r>
      <w:r w:rsidR="00027217">
        <w:rPr>
          <w:b/>
          <w:shd w:val="clear" w:color="auto" w:fill="FFFFFF"/>
          <w:lang w:val="uk-UA"/>
        </w:rPr>
        <w:t>41</w:t>
      </w:r>
      <w:r>
        <w:rPr>
          <w:b/>
          <w:shd w:val="clear" w:color="auto" w:fill="FFFFFF"/>
          <w:lang w:val="uk-UA"/>
        </w:rPr>
        <w:t xml:space="preserve"> </w:t>
      </w:r>
      <w:r w:rsidRPr="00BD4E67">
        <w:rPr>
          <w:b/>
          <w:shd w:val="clear" w:color="auto" w:fill="FFFFFF"/>
          <w:lang w:val="uk-UA"/>
        </w:rPr>
        <w:t xml:space="preserve">%, </w:t>
      </w:r>
      <w:r w:rsidRPr="00BD4E67">
        <w:rPr>
          <w:b/>
          <w:i/>
          <w:shd w:val="clear" w:color="auto" w:fill="FFFFFF"/>
          <w:lang w:val="uk-UA"/>
        </w:rPr>
        <w:t>а на середньому рівні</w:t>
      </w:r>
      <w:r w:rsidRPr="00BD4E67">
        <w:rPr>
          <w:b/>
          <w:shd w:val="clear" w:color="auto" w:fill="FFFFFF"/>
          <w:lang w:val="uk-UA"/>
        </w:rPr>
        <w:t xml:space="preserve"> –  </w:t>
      </w:r>
      <w:r w:rsidR="00027217">
        <w:rPr>
          <w:b/>
          <w:shd w:val="clear" w:color="auto" w:fill="FFFFFF"/>
          <w:lang w:val="uk-UA"/>
        </w:rPr>
        <w:t>18</w:t>
      </w:r>
      <w:r w:rsidRPr="00BD4E67">
        <w:rPr>
          <w:b/>
          <w:shd w:val="clear" w:color="auto" w:fill="FFFFFF"/>
          <w:lang w:val="uk-UA"/>
        </w:rPr>
        <w:t xml:space="preserve"> </w:t>
      </w:r>
      <w:r>
        <w:rPr>
          <w:b/>
          <w:shd w:val="clear" w:color="auto" w:fill="FFFFFF"/>
          <w:lang w:val="uk-UA"/>
        </w:rPr>
        <w:t xml:space="preserve"> </w:t>
      </w:r>
      <w:r w:rsidR="000F3125">
        <w:rPr>
          <w:b/>
          <w:shd w:val="clear" w:color="auto" w:fill="FFFFFF"/>
          <w:lang w:val="uk-UA"/>
        </w:rPr>
        <w:t>учні</w:t>
      </w:r>
      <w:r w:rsidR="00027217">
        <w:rPr>
          <w:b/>
          <w:shd w:val="clear" w:color="auto" w:fill="FFFFFF"/>
          <w:lang w:val="uk-UA"/>
        </w:rPr>
        <w:t>в</w:t>
      </w:r>
      <w:r w:rsidRPr="00BD4E67">
        <w:rPr>
          <w:b/>
          <w:shd w:val="clear" w:color="auto" w:fill="FFFFFF"/>
          <w:lang w:val="uk-UA"/>
        </w:rPr>
        <w:t xml:space="preserve"> – </w:t>
      </w:r>
      <w:r w:rsidR="00027217">
        <w:rPr>
          <w:b/>
          <w:shd w:val="clear" w:color="auto" w:fill="FFFFFF"/>
          <w:lang w:val="uk-UA"/>
        </w:rPr>
        <w:t>56</w:t>
      </w:r>
      <w:r w:rsidRPr="00BD4E67">
        <w:rPr>
          <w:b/>
          <w:shd w:val="clear" w:color="auto" w:fill="FFFFFF"/>
          <w:lang w:val="uk-UA"/>
        </w:rPr>
        <w:t xml:space="preserve"> %</w:t>
      </w:r>
      <w:r w:rsidRPr="00013F5D">
        <w:rPr>
          <w:b/>
          <w:sz w:val="22"/>
          <w:lang w:val="uk-UA"/>
        </w:rPr>
        <w:t xml:space="preserve"> </w:t>
      </w:r>
      <w:r>
        <w:rPr>
          <w:lang w:val="uk-UA"/>
        </w:rPr>
        <w:t>(</w:t>
      </w:r>
      <w:r w:rsidR="00027217">
        <w:rPr>
          <w:lang w:val="uk-UA"/>
        </w:rPr>
        <w:t xml:space="preserve">у 2018/2019 – 18 чол., з них на високому – 1 (5%), достатньому 13 (72%), на середньому 4 (22%), </w:t>
      </w:r>
      <w:r w:rsidR="001C224D">
        <w:rPr>
          <w:lang w:val="uk-UA"/>
        </w:rPr>
        <w:t xml:space="preserve">у 2017/2018 – 20 чол., з них на високому – 1 (5%), достатньому 11 (55%), на середньому 8 (40%), </w:t>
      </w:r>
      <w:r>
        <w:rPr>
          <w:lang w:val="uk-UA"/>
        </w:rPr>
        <w:t>у 2016/2017 – 21 чол., з них на високому – 0, достатньому – 16</w:t>
      </w:r>
      <w:r w:rsidR="00027217">
        <w:rPr>
          <w:lang w:val="uk-UA"/>
        </w:rPr>
        <w:t xml:space="preserve"> (77 %), середньому – 5 (23 %).</w:t>
      </w:r>
    </w:p>
    <w:p w:rsidR="002409F3" w:rsidRDefault="002409F3" w:rsidP="00DA6F30">
      <w:pPr>
        <w:ind w:right="577" w:firstLine="709"/>
        <w:jc w:val="both"/>
        <w:rPr>
          <w:lang w:val="uk-UA"/>
        </w:rPr>
      </w:pPr>
      <w:r>
        <w:rPr>
          <w:lang w:val="uk-UA"/>
        </w:rPr>
        <w:t xml:space="preserve">Одним із показників </w:t>
      </w:r>
      <w:r w:rsidR="009D210E">
        <w:rPr>
          <w:lang w:val="uk-UA"/>
        </w:rPr>
        <w:t>рівня навчальних досягнень здобувачів освіти в закладі</w:t>
      </w:r>
      <w:r>
        <w:rPr>
          <w:lang w:val="uk-UA"/>
        </w:rPr>
        <w:t xml:space="preserve"> є показник кількості учнів, які</w:t>
      </w:r>
      <w:r w:rsidR="009D210E">
        <w:rPr>
          <w:lang w:val="uk-UA"/>
        </w:rPr>
        <w:t xml:space="preserve"> отримують свідоцтва</w:t>
      </w:r>
      <w:r>
        <w:rPr>
          <w:lang w:val="uk-UA"/>
        </w:rPr>
        <w:t xml:space="preserve">  з відзнакою.</w:t>
      </w:r>
    </w:p>
    <w:tbl>
      <w:tblPr>
        <w:tblpPr w:leftFromText="180" w:rightFromText="180" w:vertAnchor="text" w:horzAnchor="margin" w:tblpX="108" w:tblpY="17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5"/>
        <w:gridCol w:w="1248"/>
        <w:gridCol w:w="1276"/>
        <w:gridCol w:w="1276"/>
        <w:gridCol w:w="1417"/>
        <w:gridCol w:w="1276"/>
        <w:gridCol w:w="1310"/>
      </w:tblGrid>
      <w:tr w:rsidR="002409F3" w:rsidTr="002409F3">
        <w:trPr>
          <w:cantSplit/>
          <w:trHeight w:val="486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0E" w:rsidRDefault="009D210E" w:rsidP="009D210E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Отримали свідоцтво</w:t>
            </w:r>
          </w:p>
          <w:p w:rsidR="009D210E" w:rsidRDefault="009D210E" w:rsidP="009D210E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з відзнакою</w:t>
            </w:r>
          </w:p>
          <w:p w:rsidR="002409F3" w:rsidRDefault="009D210E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="002409F3">
              <w:rPr>
                <w:b/>
                <w:i/>
                <w:sz w:val="24"/>
                <w:szCs w:val="24"/>
                <w:lang w:val="uk-UA"/>
              </w:rPr>
              <w:t>(11кл.)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3" w:rsidRDefault="00027217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2020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3" w:rsidRDefault="002409F3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201</w:t>
            </w:r>
            <w:r w:rsidR="00027217">
              <w:rPr>
                <w:b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3" w:rsidRDefault="00027217" w:rsidP="002409F3">
            <w:pPr>
              <w:jc w:val="center"/>
              <w:rPr>
                <w:b/>
                <w:i/>
                <w:lang w:val="uk-UA" w:eastAsia="uk-UA"/>
              </w:rPr>
            </w:pPr>
            <w:r>
              <w:rPr>
                <w:b/>
                <w:i/>
                <w:lang w:val="uk-UA" w:eastAsia="uk-UA"/>
              </w:rPr>
              <w:t>2018</w:t>
            </w:r>
          </w:p>
          <w:p w:rsidR="002409F3" w:rsidRDefault="002409F3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2409F3" w:rsidTr="002409F3">
        <w:trPr>
          <w:cantSplit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3" w:rsidRDefault="002409F3" w:rsidP="002409F3">
            <w:pPr>
              <w:rPr>
                <w:b/>
                <w:i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3" w:rsidRDefault="002409F3" w:rsidP="002409F3">
            <w:pPr>
              <w:pStyle w:val="aa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Золото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3" w:rsidRDefault="002409F3" w:rsidP="002409F3">
            <w:pPr>
              <w:pStyle w:val="aa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Срібло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3" w:rsidRDefault="002409F3" w:rsidP="002409F3">
            <w:pPr>
              <w:pStyle w:val="aa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Золото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3" w:rsidRDefault="002409F3" w:rsidP="002409F3">
            <w:pPr>
              <w:pStyle w:val="aa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Срібло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3" w:rsidRDefault="002409F3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Золото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3" w:rsidRDefault="002409F3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Срібло</w:t>
            </w:r>
          </w:p>
        </w:tc>
      </w:tr>
      <w:tr w:rsidR="002409F3" w:rsidTr="002409F3">
        <w:trPr>
          <w:cantSplit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3" w:rsidRDefault="002409F3" w:rsidP="002409F3">
            <w:pPr>
              <w:rPr>
                <w:b/>
                <w:i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3" w:rsidRDefault="00DA6F30" w:rsidP="002409F3">
            <w:pPr>
              <w:jc w:val="center"/>
              <w:rPr>
                <w:b/>
                <w:i/>
                <w:lang w:val="uk-UA" w:eastAsia="uk-UA"/>
              </w:rPr>
            </w:pPr>
            <w:r>
              <w:rPr>
                <w:b/>
                <w:i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3" w:rsidRDefault="002409F3" w:rsidP="002409F3">
            <w:pPr>
              <w:jc w:val="center"/>
              <w:rPr>
                <w:b/>
                <w:i/>
                <w:lang w:val="uk-UA" w:eastAsia="uk-UA"/>
              </w:rPr>
            </w:pPr>
            <w:r>
              <w:rPr>
                <w:b/>
                <w:i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3" w:rsidRDefault="001C224D" w:rsidP="002409F3">
            <w:pPr>
              <w:jc w:val="center"/>
              <w:rPr>
                <w:b/>
                <w:i/>
                <w:lang w:val="uk-UA" w:eastAsia="uk-UA"/>
              </w:rPr>
            </w:pPr>
            <w:r>
              <w:rPr>
                <w:b/>
                <w:i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3" w:rsidRDefault="002409F3" w:rsidP="002409F3">
            <w:pPr>
              <w:jc w:val="center"/>
              <w:rPr>
                <w:b/>
                <w:i/>
                <w:lang w:val="uk-UA" w:eastAsia="uk-UA"/>
              </w:rPr>
            </w:pPr>
            <w:r>
              <w:rPr>
                <w:b/>
                <w:i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3" w:rsidRDefault="00027217" w:rsidP="002409F3">
            <w:pPr>
              <w:jc w:val="center"/>
              <w:rPr>
                <w:b/>
                <w:i/>
                <w:lang w:val="uk-UA" w:eastAsia="uk-UA"/>
              </w:rPr>
            </w:pPr>
            <w:r>
              <w:rPr>
                <w:b/>
                <w:i/>
                <w:lang w:val="uk-UA" w:eastAsia="uk-U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3" w:rsidRDefault="002409F3" w:rsidP="002409F3">
            <w:pPr>
              <w:jc w:val="center"/>
              <w:rPr>
                <w:b/>
                <w:i/>
                <w:lang w:val="uk-UA" w:eastAsia="uk-UA"/>
              </w:rPr>
            </w:pPr>
            <w:r>
              <w:rPr>
                <w:b/>
                <w:i/>
                <w:lang w:val="uk-UA" w:eastAsia="uk-UA"/>
              </w:rPr>
              <w:t>0</w:t>
            </w:r>
          </w:p>
        </w:tc>
      </w:tr>
      <w:tr w:rsidR="002409F3" w:rsidTr="002409F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9F3" w:rsidRDefault="002409F3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9F3" w:rsidRDefault="00DA6F30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32(9</w:t>
            </w:r>
            <w:r w:rsidR="002409F3">
              <w:rPr>
                <w:b/>
                <w:i/>
                <w:sz w:val="24"/>
                <w:szCs w:val="24"/>
                <w:lang w:val="uk-UA"/>
              </w:rPr>
              <w:t>%)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9F3" w:rsidRDefault="00027217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18</w:t>
            </w:r>
            <w:r w:rsidR="001C224D">
              <w:rPr>
                <w:b/>
                <w:i/>
                <w:sz w:val="24"/>
                <w:szCs w:val="24"/>
                <w:lang w:val="uk-UA"/>
              </w:rPr>
              <w:t xml:space="preserve"> (5</w:t>
            </w:r>
            <w:r w:rsidR="002409F3">
              <w:rPr>
                <w:b/>
                <w:i/>
                <w:sz w:val="24"/>
                <w:szCs w:val="24"/>
                <w:lang w:val="uk-UA"/>
              </w:rPr>
              <w:t>%)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9F3" w:rsidRDefault="00027217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20 (5</w:t>
            </w:r>
            <w:r w:rsidR="002409F3">
              <w:rPr>
                <w:b/>
                <w:i/>
                <w:sz w:val="24"/>
                <w:szCs w:val="24"/>
                <w:lang w:val="uk-UA"/>
              </w:rPr>
              <w:t>%)</w:t>
            </w:r>
          </w:p>
        </w:tc>
      </w:tr>
      <w:tr w:rsidR="002409F3" w:rsidTr="002409F3">
        <w:trPr>
          <w:trHeight w:val="85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3" w:rsidRDefault="002409F3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Отримали свідоцтво</w:t>
            </w:r>
          </w:p>
          <w:p w:rsidR="002409F3" w:rsidRDefault="002409F3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з відзнакою</w:t>
            </w:r>
          </w:p>
          <w:p w:rsidR="002409F3" w:rsidRDefault="002409F3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( 9 кл.)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3" w:rsidRDefault="002409F3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2409F3" w:rsidRDefault="00DA6F30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3" w:rsidRDefault="002409F3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2409F3" w:rsidRDefault="00027217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3" w:rsidRDefault="002409F3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2409F3" w:rsidRDefault="00027217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</w:tr>
      <w:tr w:rsidR="002409F3" w:rsidTr="002409F3">
        <w:trPr>
          <w:trHeight w:val="40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3" w:rsidRDefault="002409F3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3" w:rsidRDefault="00DA6F30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58 (2</w:t>
            </w:r>
            <w:r w:rsidR="002409F3">
              <w:rPr>
                <w:b/>
                <w:i/>
                <w:sz w:val="24"/>
                <w:szCs w:val="24"/>
                <w:lang w:val="uk-UA"/>
              </w:rPr>
              <w:t>%)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3" w:rsidRDefault="00027217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73</w:t>
            </w:r>
            <w:r w:rsidR="001C224D">
              <w:rPr>
                <w:b/>
                <w:i/>
                <w:sz w:val="24"/>
                <w:szCs w:val="24"/>
                <w:lang w:val="uk-UA"/>
              </w:rPr>
              <w:t xml:space="preserve"> (4</w:t>
            </w:r>
            <w:r w:rsidR="002409F3">
              <w:rPr>
                <w:b/>
                <w:i/>
                <w:sz w:val="24"/>
                <w:szCs w:val="24"/>
                <w:lang w:val="uk-UA"/>
              </w:rPr>
              <w:t>%)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3" w:rsidRDefault="00027217" w:rsidP="002409F3">
            <w:pPr>
              <w:pStyle w:val="aa"/>
              <w:spacing w:after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49 (4</w:t>
            </w:r>
            <w:r w:rsidR="002409F3">
              <w:rPr>
                <w:b/>
                <w:i/>
                <w:sz w:val="24"/>
                <w:szCs w:val="24"/>
                <w:lang w:val="uk-UA"/>
              </w:rPr>
              <w:t>%)</w:t>
            </w:r>
          </w:p>
        </w:tc>
      </w:tr>
    </w:tbl>
    <w:p w:rsidR="002409F3" w:rsidRPr="002409F3" w:rsidRDefault="004677D6" w:rsidP="004677D6">
      <w:pPr>
        <w:pStyle w:val="af3"/>
        <w:shd w:val="clear" w:color="auto" w:fill="FFFFFF"/>
        <w:ind w:right="-1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="002409F3">
        <w:rPr>
          <w:rFonts w:ascii="Times New Roman" w:eastAsia="MS Mincho" w:hAnsi="Times New Roman"/>
          <w:sz w:val="24"/>
          <w:szCs w:val="24"/>
          <w:lang w:val="uk-UA"/>
        </w:rPr>
        <w:t xml:space="preserve">Із </w:t>
      </w:r>
      <w:r w:rsidR="00DA6F30">
        <w:rPr>
          <w:rFonts w:ascii="Times New Roman" w:eastAsia="MS Mincho" w:hAnsi="Times New Roman"/>
          <w:b/>
          <w:sz w:val="24"/>
          <w:szCs w:val="24"/>
          <w:lang w:val="uk-UA"/>
        </w:rPr>
        <w:t>58</w:t>
      </w:r>
      <w:r w:rsidR="002409F3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випускників </w:t>
      </w:r>
      <w:r w:rsidR="002409F3">
        <w:rPr>
          <w:rFonts w:ascii="Times New Roman" w:eastAsia="MS Mincho" w:hAnsi="Times New Roman"/>
          <w:b/>
          <w:i/>
          <w:sz w:val="24"/>
          <w:szCs w:val="24"/>
          <w:lang w:val="uk-UA"/>
        </w:rPr>
        <w:t xml:space="preserve">9-х класів </w:t>
      </w:r>
      <w:r w:rsidR="002409F3">
        <w:rPr>
          <w:rFonts w:ascii="Cambria" w:eastAsia="MS Mincho" w:hAnsi="Cambria"/>
          <w:sz w:val="24"/>
          <w:szCs w:val="24"/>
          <w:lang w:val="uk-UA"/>
        </w:rPr>
        <w:t>бажають</w:t>
      </w:r>
      <w:r w:rsidR="002409F3">
        <w:rPr>
          <w:rFonts w:ascii="Cambria" w:eastAsia="MS Mincho" w:hAnsi="Cambria"/>
          <w:b/>
          <w:i/>
          <w:sz w:val="24"/>
          <w:szCs w:val="24"/>
          <w:lang w:val="uk-UA"/>
        </w:rPr>
        <w:t xml:space="preserve"> </w:t>
      </w:r>
      <w:r w:rsidR="002409F3">
        <w:rPr>
          <w:rFonts w:ascii="Cambria" w:eastAsia="MS Mincho" w:hAnsi="Cambria"/>
          <w:sz w:val="24"/>
          <w:szCs w:val="24"/>
          <w:lang w:val="uk-UA"/>
        </w:rPr>
        <w:t xml:space="preserve"> </w:t>
      </w:r>
      <w:r w:rsidR="002409F3">
        <w:rPr>
          <w:rFonts w:ascii="Times New Roman" w:eastAsia="MS Mincho" w:hAnsi="Times New Roman"/>
          <w:sz w:val="24"/>
          <w:szCs w:val="24"/>
          <w:lang w:val="uk-UA"/>
        </w:rPr>
        <w:t xml:space="preserve">навчатися </w:t>
      </w:r>
      <w:r w:rsidR="00647CF4">
        <w:rPr>
          <w:rFonts w:ascii="Times New Roman" w:eastAsia="MS Mincho" w:hAnsi="Times New Roman"/>
          <w:b/>
          <w:i/>
          <w:sz w:val="24"/>
          <w:szCs w:val="24"/>
          <w:lang w:val="uk-UA"/>
        </w:rPr>
        <w:t>в 10</w:t>
      </w:r>
      <w:r w:rsidR="002409F3">
        <w:rPr>
          <w:rFonts w:ascii="Times New Roman" w:eastAsia="MS Mincho" w:hAnsi="Times New Roman"/>
          <w:b/>
          <w:i/>
          <w:sz w:val="24"/>
          <w:szCs w:val="24"/>
          <w:lang w:val="uk-UA"/>
        </w:rPr>
        <w:t xml:space="preserve"> класі  </w:t>
      </w:r>
      <w:r w:rsidR="009D210E">
        <w:rPr>
          <w:rFonts w:ascii="Times New Roman" w:eastAsia="MS Mincho" w:hAnsi="Times New Roman"/>
          <w:b/>
          <w:i/>
          <w:sz w:val="24"/>
          <w:szCs w:val="24"/>
          <w:lang w:val="uk-UA"/>
        </w:rPr>
        <w:t>закладу</w:t>
      </w:r>
      <w:r w:rsidR="002409F3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2409F3">
        <w:rPr>
          <w:rFonts w:ascii="Times New Roman" w:eastAsia="MS Mincho" w:hAnsi="Times New Roman"/>
          <w:b/>
          <w:i/>
          <w:sz w:val="24"/>
          <w:szCs w:val="24"/>
          <w:lang w:val="uk-UA"/>
        </w:rPr>
        <w:t xml:space="preserve">- </w:t>
      </w:r>
      <w:r w:rsidR="009D210E">
        <w:rPr>
          <w:rFonts w:ascii="Times New Roman" w:eastAsia="MS Mincho" w:hAnsi="Times New Roman"/>
          <w:b/>
          <w:sz w:val="24"/>
          <w:szCs w:val="24"/>
          <w:lang w:val="uk-UA"/>
        </w:rPr>
        <w:t xml:space="preserve"> 31 чол. - 53</w:t>
      </w:r>
      <w:r w:rsidR="002409F3">
        <w:rPr>
          <w:rFonts w:ascii="Times New Roman" w:eastAsia="MS Mincho" w:hAnsi="Times New Roman"/>
          <w:b/>
          <w:sz w:val="24"/>
          <w:szCs w:val="24"/>
          <w:lang w:val="uk-UA"/>
        </w:rPr>
        <w:t>%,</w:t>
      </w:r>
      <w:r w:rsidR="002409F3">
        <w:rPr>
          <w:rFonts w:ascii="Times New Roman" w:eastAsia="MS Mincho" w:hAnsi="Times New Roman"/>
          <w:b/>
          <w:i/>
          <w:sz w:val="24"/>
          <w:szCs w:val="24"/>
          <w:lang w:val="uk-UA"/>
        </w:rPr>
        <w:t xml:space="preserve"> у ВНЗ І-ІІ ст. </w:t>
      </w:r>
      <w:r w:rsidR="009D210E">
        <w:rPr>
          <w:rFonts w:ascii="Times New Roman" w:eastAsia="MS Mincho" w:hAnsi="Times New Roman"/>
          <w:b/>
          <w:sz w:val="24"/>
          <w:szCs w:val="24"/>
          <w:lang w:val="uk-UA"/>
        </w:rPr>
        <w:t>– 14 чол. – 24</w:t>
      </w:r>
      <w:r w:rsidR="002409F3">
        <w:rPr>
          <w:rFonts w:ascii="Times New Roman" w:eastAsia="MS Mincho" w:hAnsi="Times New Roman"/>
          <w:b/>
          <w:sz w:val="24"/>
          <w:szCs w:val="24"/>
          <w:lang w:val="uk-UA"/>
        </w:rPr>
        <w:t>%,</w:t>
      </w:r>
      <w:r w:rsidR="002409F3">
        <w:rPr>
          <w:rFonts w:ascii="Times New Roman" w:eastAsia="MS Mincho" w:hAnsi="Times New Roman"/>
          <w:b/>
          <w:i/>
          <w:sz w:val="24"/>
          <w:szCs w:val="24"/>
          <w:lang w:val="uk-UA"/>
        </w:rPr>
        <w:t xml:space="preserve"> у ПТНЗ –</w:t>
      </w:r>
      <w:r w:rsidR="009D210E">
        <w:rPr>
          <w:rFonts w:ascii="Times New Roman" w:eastAsia="MS Mincho" w:hAnsi="Times New Roman"/>
          <w:b/>
          <w:sz w:val="24"/>
          <w:szCs w:val="24"/>
          <w:lang w:val="uk-UA"/>
        </w:rPr>
        <w:t xml:space="preserve"> 13 чол. – 22</w:t>
      </w:r>
      <w:r w:rsidR="002409F3">
        <w:rPr>
          <w:rFonts w:ascii="Times New Roman" w:eastAsia="MS Mincho" w:hAnsi="Times New Roman"/>
          <w:b/>
          <w:sz w:val="24"/>
          <w:szCs w:val="24"/>
          <w:lang w:val="uk-UA"/>
        </w:rPr>
        <w:t xml:space="preserve"> % </w:t>
      </w:r>
      <w:r w:rsidR="002409F3" w:rsidRPr="00AF572A">
        <w:rPr>
          <w:rFonts w:ascii="Times New Roman" w:eastAsia="MS Mincho" w:hAnsi="Times New Roman"/>
          <w:i/>
          <w:sz w:val="24"/>
          <w:szCs w:val="24"/>
          <w:lang w:val="uk-UA"/>
        </w:rPr>
        <w:t>(</w:t>
      </w:r>
      <w:r w:rsidR="00DA6F30">
        <w:rPr>
          <w:rFonts w:ascii="Times New Roman" w:eastAsia="MS Mincho" w:hAnsi="Times New Roman"/>
          <w:i/>
          <w:sz w:val="24"/>
          <w:szCs w:val="24"/>
          <w:lang w:val="uk-UA"/>
        </w:rPr>
        <w:t xml:space="preserve">у 2018/2019 – 73 випускники, з них: 10 кл. – 51 чол. (70 %), ВНЗ І-ІІ ст. – 15 чол. (20 %), ПТНЗ – 7 чол. (10 %), </w:t>
      </w:r>
      <w:r w:rsidR="001C224D">
        <w:rPr>
          <w:rFonts w:ascii="Times New Roman" w:eastAsia="MS Mincho" w:hAnsi="Times New Roman"/>
          <w:i/>
          <w:sz w:val="24"/>
          <w:szCs w:val="24"/>
          <w:lang w:val="uk-UA"/>
        </w:rPr>
        <w:t>у 2017/2018 – 49 випускників, з них: 10 кл. – 31 ч</w:t>
      </w:r>
      <w:r w:rsidR="00647CF4">
        <w:rPr>
          <w:rFonts w:ascii="Times New Roman" w:eastAsia="MS Mincho" w:hAnsi="Times New Roman"/>
          <w:i/>
          <w:sz w:val="24"/>
          <w:szCs w:val="24"/>
          <w:lang w:val="uk-UA"/>
        </w:rPr>
        <w:t>ол. (61%), ВНЗ І-ІІ ст. – 13 (29%), ПТНЗ – 5 (10</w:t>
      </w:r>
      <w:r w:rsidR="001C224D">
        <w:rPr>
          <w:rFonts w:ascii="Times New Roman" w:eastAsia="MS Mincho" w:hAnsi="Times New Roman"/>
          <w:i/>
          <w:sz w:val="24"/>
          <w:szCs w:val="24"/>
          <w:lang w:val="uk-UA"/>
        </w:rPr>
        <w:t>%)</w:t>
      </w:r>
      <w:r w:rsidR="001C224D">
        <w:rPr>
          <w:rFonts w:ascii="Times New Roman" w:eastAsia="MS Mincho" w:hAnsi="Times New Roman"/>
          <w:b/>
          <w:i/>
          <w:sz w:val="24"/>
          <w:szCs w:val="24"/>
          <w:lang w:val="uk-UA"/>
        </w:rPr>
        <w:t xml:space="preserve">, </w:t>
      </w:r>
      <w:r w:rsidR="002409F3">
        <w:rPr>
          <w:rFonts w:ascii="Times New Roman" w:eastAsia="MS Mincho" w:hAnsi="Times New Roman"/>
          <w:i/>
          <w:sz w:val="24"/>
          <w:szCs w:val="24"/>
          <w:lang w:val="uk-UA"/>
        </w:rPr>
        <w:t>у 2016/2017 – 55 випускників</w:t>
      </w:r>
      <w:r w:rsidR="002409F3" w:rsidRPr="00AF572A">
        <w:rPr>
          <w:rFonts w:ascii="Times New Roman" w:eastAsia="MS Mincho" w:hAnsi="Times New Roman"/>
          <w:i/>
          <w:sz w:val="24"/>
          <w:szCs w:val="24"/>
          <w:lang w:val="uk-UA"/>
        </w:rPr>
        <w:t>, з них 10 кл.</w:t>
      </w:r>
      <w:r w:rsidR="002409F3">
        <w:rPr>
          <w:rFonts w:ascii="Times New Roman" w:eastAsia="MS Mincho" w:hAnsi="Times New Roman"/>
          <w:i/>
          <w:sz w:val="24"/>
          <w:szCs w:val="24"/>
          <w:lang w:val="uk-UA"/>
        </w:rPr>
        <w:t xml:space="preserve"> – 18 чол. (33 %), ВНЗ І-ІІ ст. – 22 (40</w:t>
      </w:r>
      <w:r w:rsidR="002409F3" w:rsidRPr="00AF572A">
        <w:rPr>
          <w:rFonts w:ascii="Times New Roman" w:eastAsia="MS Mincho" w:hAnsi="Times New Roman"/>
          <w:i/>
          <w:sz w:val="24"/>
          <w:szCs w:val="24"/>
          <w:lang w:val="uk-UA"/>
        </w:rPr>
        <w:t xml:space="preserve"> %</w:t>
      </w:r>
      <w:r w:rsidR="002409F3">
        <w:rPr>
          <w:rFonts w:ascii="Times New Roman" w:eastAsia="MS Mincho" w:hAnsi="Times New Roman"/>
          <w:i/>
          <w:sz w:val="24"/>
          <w:szCs w:val="24"/>
          <w:lang w:val="uk-UA"/>
        </w:rPr>
        <w:t>), ПТНЗ – 15 (27</w:t>
      </w:r>
      <w:r w:rsidR="002409F3" w:rsidRPr="00AF572A">
        <w:rPr>
          <w:rFonts w:ascii="Times New Roman" w:eastAsia="MS Mincho" w:hAnsi="Times New Roman"/>
          <w:i/>
          <w:sz w:val="24"/>
          <w:szCs w:val="24"/>
          <w:lang w:val="uk-UA"/>
        </w:rPr>
        <w:t xml:space="preserve"> %</w:t>
      </w:r>
      <w:r w:rsidR="00DA6F30">
        <w:rPr>
          <w:rFonts w:ascii="Times New Roman" w:eastAsia="MS Mincho" w:hAnsi="Times New Roman"/>
          <w:i/>
          <w:sz w:val="24"/>
          <w:szCs w:val="24"/>
          <w:lang w:val="uk-UA"/>
        </w:rPr>
        <w:t>)</w:t>
      </w:r>
      <w:r w:rsidR="002409F3">
        <w:rPr>
          <w:rFonts w:ascii="Times New Roman" w:eastAsia="MS Mincho" w:hAnsi="Times New Roman"/>
          <w:i/>
          <w:sz w:val="24"/>
          <w:szCs w:val="24"/>
          <w:lang w:val="uk-UA"/>
        </w:rPr>
        <w:t>.</w:t>
      </w:r>
    </w:p>
    <w:p w:rsidR="002409F3" w:rsidRDefault="002409F3" w:rsidP="002409F3">
      <w:pPr>
        <w:pStyle w:val="af3"/>
        <w:shd w:val="clear" w:color="auto" w:fill="FFFFFF"/>
        <w:ind w:right="-1" w:firstLine="709"/>
        <w:jc w:val="both"/>
        <w:rPr>
          <w:rFonts w:ascii="Times New Roman" w:eastAsia="MS Mincho" w:hAnsi="Times New Roman"/>
          <w:i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З </w:t>
      </w:r>
      <w:r w:rsidR="00DA6F30">
        <w:rPr>
          <w:rFonts w:ascii="Times New Roman" w:eastAsia="MS Mincho" w:hAnsi="Times New Roman"/>
          <w:b/>
          <w:sz w:val="24"/>
          <w:szCs w:val="24"/>
          <w:lang w:val="uk-UA"/>
        </w:rPr>
        <w:t>32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випускників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b/>
          <w:i/>
          <w:sz w:val="24"/>
          <w:szCs w:val="24"/>
          <w:lang w:val="uk-UA"/>
        </w:rPr>
        <w:t>11-ого класу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89185B">
        <w:rPr>
          <w:rFonts w:ascii="Times New Roman" w:eastAsia="MS Mincho" w:hAnsi="Times New Roman"/>
          <w:b/>
          <w:i/>
          <w:sz w:val="24"/>
          <w:szCs w:val="24"/>
          <w:lang w:val="uk-UA"/>
        </w:rPr>
        <w:t>продовжать навчання 32</w:t>
      </w:r>
      <w:r>
        <w:rPr>
          <w:rFonts w:ascii="Times New Roman" w:eastAsia="MS Mincho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чол. -100%, з них у ВНЗ ІІІ-І</w:t>
      </w:r>
      <w:r>
        <w:rPr>
          <w:rFonts w:ascii="Times New Roman" w:eastAsia="MS Mincho" w:hAnsi="Times New Roman"/>
          <w:b/>
          <w:sz w:val="24"/>
          <w:szCs w:val="24"/>
          <w:lang w:val="en-US"/>
        </w:rPr>
        <w:t>Y</w:t>
      </w:r>
      <w:r w:rsidR="0089185B">
        <w:rPr>
          <w:rFonts w:ascii="Times New Roman" w:eastAsia="MS Mincho" w:hAnsi="Times New Roman"/>
          <w:b/>
          <w:sz w:val="24"/>
          <w:szCs w:val="24"/>
          <w:lang w:val="uk-UA"/>
        </w:rPr>
        <w:t>р. – 32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 - 100 %; </w:t>
      </w:r>
      <w:r>
        <w:rPr>
          <w:rFonts w:ascii="Times New Roman" w:eastAsia="MS Mincho" w:hAnsi="Times New Roman"/>
          <w:b/>
          <w:i/>
          <w:sz w:val="24"/>
          <w:szCs w:val="24"/>
          <w:lang w:val="uk-UA"/>
        </w:rPr>
        <w:t xml:space="preserve"> </w:t>
      </w:r>
      <w:r w:rsidR="00DA6F30">
        <w:rPr>
          <w:rFonts w:ascii="Times New Roman" w:eastAsia="MS Mincho" w:hAnsi="Times New Roman"/>
          <w:i/>
          <w:sz w:val="24"/>
          <w:szCs w:val="24"/>
          <w:lang w:val="uk-UA"/>
        </w:rPr>
        <w:t>( у 2018/2019 – 18 чол., з них у ВНЗ ІІІ-І</w:t>
      </w:r>
      <w:r w:rsidR="00DA6F30">
        <w:rPr>
          <w:rFonts w:ascii="Times New Roman" w:eastAsia="MS Mincho" w:hAnsi="Times New Roman"/>
          <w:i/>
          <w:sz w:val="24"/>
          <w:szCs w:val="24"/>
          <w:lang w:val="en-US"/>
        </w:rPr>
        <w:t>Y</w:t>
      </w:r>
      <w:r w:rsidR="00DA6F30">
        <w:rPr>
          <w:rFonts w:ascii="Times New Roman" w:eastAsia="MS Mincho" w:hAnsi="Times New Roman"/>
          <w:i/>
          <w:sz w:val="24"/>
          <w:szCs w:val="24"/>
          <w:lang w:val="uk-UA"/>
        </w:rPr>
        <w:t xml:space="preserve">ст. 18 – (100%), </w:t>
      </w:r>
      <w:r w:rsidR="00A17EAE">
        <w:rPr>
          <w:rFonts w:ascii="Times New Roman" w:eastAsia="MS Mincho" w:hAnsi="Times New Roman"/>
          <w:i/>
          <w:sz w:val="24"/>
          <w:szCs w:val="24"/>
          <w:lang w:val="uk-UA"/>
        </w:rPr>
        <w:t>у 2017/2018 – 20 чол., з них: ВНЗ ІІІ-І</w:t>
      </w:r>
      <w:r w:rsidR="00A17EAE">
        <w:rPr>
          <w:rFonts w:ascii="Times New Roman" w:eastAsia="MS Mincho" w:hAnsi="Times New Roman"/>
          <w:i/>
          <w:sz w:val="24"/>
          <w:szCs w:val="24"/>
          <w:lang w:val="en-US"/>
        </w:rPr>
        <w:t>Y</w:t>
      </w:r>
      <w:r w:rsidR="00A17EAE">
        <w:rPr>
          <w:rFonts w:ascii="Times New Roman" w:eastAsia="MS Mincho" w:hAnsi="Times New Roman"/>
          <w:i/>
          <w:sz w:val="24"/>
          <w:szCs w:val="24"/>
          <w:lang w:val="uk-UA"/>
        </w:rPr>
        <w:t xml:space="preserve"> ст. – 20 (100 %), у 2016/2017 – 21 чол., з них у ВНЗ ІІІ-І</w:t>
      </w:r>
      <w:r w:rsidR="00A17EAE">
        <w:rPr>
          <w:rFonts w:ascii="Times New Roman" w:eastAsia="MS Mincho" w:hAnsi="Times New Roman"/>
          <w:i/>
          <w:sz w:val="24"/>
          <w:szCs w:val="24"/>
          <w:lang w:val="en-US"/>
        </w:rPr>
        <w:t>Y</w:t>
      </w:r>
      <w:r w:rsidR="00A17EAE">
        <w:rPr>
          <w:rFonts w:ascii="Times New Roman" w:eastAsia="MS Mincho" w:hAnsi="Times New Roman"/>
          <w:i/>
          <w:sz w:val="24"/>
          <w:szCs w:val="24"/>
          <w:lang w:val="uk-UA"/>
        </w:rPr>
        <w:t xml:space="preserve"> р. - 20-(95</w:t>
      </w:r>
      <w:r w:rsidR="00DA6F30">
        <w:rPr>
          <w:rFonts w:ascii="Times New Roman" w:eastAsia="MS Mincho" w:hAnsi="Times New Roman"/>
          <w:i/>
          <w:sz w:val="24"/>
          <w:szCs w:val="24"/>
          <w:lang w:val="uk-UA"/>
        </w:rPr>
        <w:t>%)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. </w:t>
      </w:r>
    </w:p>
    <w:p w:rsidR="002409F3" w:rsidRDefault="002409F3" w:rsidP="002409F3">
      <w:pPr>
        <w:ind w:left="142" w:right="-1"/>
        <w:jc w:val="both"/>
        <w:rPr>
          <w:lang w:val="uk-UA"/>
        </w:rPr>
      </w:pPr>
      <w:r>
        <w:rPr>
          <w:lang w:val="uk-UA"/>
        </w:rPr>
        <w:t xml:space="preserve">         В організації навчання обдарованих дітей надається перевага інформативним, розвивальним, проблемним методам навчання. </w:t>
      </w:r>
    </w:p>
    <w:p w:rsidR="002409F3" w:rsidRDefault="002409F3" w:rsidP="002409F3">
      <w:pPr>
        <w:tabs>
          <w:tab w:val="left" w:pos="9355"/>
        </w:tabs>
        <w:ind w:right="-1" w:firstLine="709"/>
        <w:jc w:val="both"/>
        <w:rPr>
          <w:lang w:val="uk-UA"/>
        </w:rPr>
      </w:pPr>
      <w:r>
        <w:rPr>
          <w:lang w:val="uk-UA"/>
        </w:rPr>
        <w:t>З педагогічним колективом активно співпр</w:t>
      </w:r>
      <w:r w:rsidR="00B541AC">
        <w:rPr>
          <w:lang w:val="uk-UA"/>
        </w:rPr>
        <w:t>ацював практичний психолог КЗ «Кегичівський ліцей»</w:t>
      </w:r>
      <w:r>
        <w:rPr>
          <w:lang w:val="uk-UA"/>
        </w:rPr>
        <w:t xml:space="preserve"> Гонтарчук Л. М. Проводилася діагностична, корекційна, тренінгова </w:t>
      </w:r>
      <w:r w:rsidR="0091078A">
        <w:rPr>
          <w:lang w:val="uk-UA"/>
        </w:rPr>
        <w:t>робота із здобувачами освіти</w:t>
      </w:r>
      <w:r>
        <w:rPr>
          <w:lang w:val="uk-UA"/>
        </w:rPr>
        <w:t>, вивчалися комунікативні вміння, проходили  консультації  для учнів, батьків, педагогів.</w:t>
      </w:r>
    </w:p>
    <w:p w:rsidR="002409F3" w:rsidRDefault="002409F3" w:rsidP="002409F3">
      <w:pPr>
        <w:ind w:right="-1" w:firstLine="709"/>
        <w:jc w:val="both"/>
        <w:rPr>
          <w:lang w:val="uk-UA"/>
        </w:rPr>
      </w:pPr>
      <w:r>
        <w:rPr>
          <w:lang w:val="uk-UA"/>
        </w:rPr>
        <w:t>Турніри та конкурси, що проводяться з метою пошуку талановитих  школярів, розвитку здібностей та розкриття їх творчого потенціалу, тен</w:t>
      </w:r>
      <w:r w:rsidR="0091078A">
        <w:rPr>
          <w:lang w:val="uk-UA"/>
        </w:rPr>
        <w:t>денція зростання кількості здобувачів освіти</w:t>
      </w:r>
      <w:r>
        <w:rPr>
          <w:lang w:val="uk-UA"/>
        </w:rPr>
        <w:t xml:space="preserve">, які беруть в них участь, свідчать про підвищення зацікавленості до предметів та є результатом реалізації можливостей, наданих кожному бажаючому для його особистісного розвитку та самоствердження.  </w:t>
      </w:r>
    </w:p>
    <w:p w:rsidR="0089185B" w:rsidRPr="0091078A" w:rsidRDefault="0089185B" w:rsidP="0089185B">
      <w:pPr>
        <w:ind w:firstLine="709"/>
        <w:jc w:val="both"/>
        <w:rPr>
          <w:lang w:val="uk-UA"/>
        </w:rPr>
      </w:pPr>
      <w:r w:rsidRPr="0091078A">
        <w:rPr>
          <w:lang w:val="uk-UA"/>
        </w:rPr>
        <w:t>Для сприяння збагачення і</w:t>
      </w:r>
      <w:r w:rsidR="0091078A" w:rsidRPr="0091078A">
        <w:rPr>
          <w:lang w:val="uk-UA"/>
        </w:rPr>
        <w:t xml:space="preserve">нтелектуального потенціалу </w:t>
      </w:r>
      <w:r w:rsidR="0091078A">
        <w:rPr>
          <w:lang w:val="uk-UA"/>
        </w:rPr>
        <w:t>здобувачів освіти</w:t>
      </w:r>
      <w:r w:rsidRPr="0091078A">
        <w:rPr>
          <w:lang w:val="uk-UA"/>
        </w:rPr>
        <w:t>, реалізації ліцейної Програми «Обдарованість» педагогічним колективом пророблено відповідну роботу:</w:t>
      </w:r>
    </w:p>
    <w:p w:rsidR="0089185B" w:rsidRDefault="0089185B" w:rsidP="002B2901">
      <w:pPr>
        <w:pStyle w:val="af9"/>
        <w:numPr>
          <w:ilvl w:val="0"/>
          <w:numId w:val="10"/>
        </w:numPr>
        <w:ind w:left="0" w:firstLine="0"/>
        <w:contextualSpacing/>
        <w:jc w:val="both"/>
      </w:pPr>
      <w:r w:rsidRPr="0091078A">
        <w:rPr>
          <w:lang w:val="uk-UA"/>
        </w:rPr>
        <w:t xml:space="preserve"> </w:t>
      </w:r>
      <w:r>
        <w:t>переглянуто та поновлено інформац</w:t>
      </w:r>
      <w:r w:rsidR="00B541AC">
        <w:t xml:space="preserve">ійний банк даних про </w:t>
      </w:r>
      <w:r w:rsidR="00B541AC">
        <w:rPr>
          <w:lang w:val="uk-UA"/>
        </w:rPr>
        <w:t>здобувачів освіти КЗ «Кегичівський ліцей»</w:t>
      </w:r>
      <w:r>
        <w:t xml:space="preserve"> «Обдарованість»;</w:t>
      </w:r>
    </w:p>
    <w:p w:rsidR="0089185B" w:rsidRDefault="0089185B" w:rsidP="002B2901">
      <w:pPr>
        <w:pStyle w:val="af9"/>
        <w:numPr>
          <w:ilvl w:val="0"/>
          <w:numId w:val="10"/>
        </w:numPr>
        <w:ind w:left="0" w:firstLine="0"/>
        <w:contextualSpacing/>
        <w:jc w:val="both"/>
      </w:pPr>
      <w:r>
        <w:t>створено умови для навчання</w:t>
      </w:r>
      <w:r w:rsidR="00CB2680">
        <w:t xml:space="preserve"> 10-А та 11-А</w:t>
      </w:r>
      <w:r w:rsidR="00CB2680">
        <w:rPr>
          <w:lang w:val="uk-UA"/>
        </w:rPr>
        <w:t xml:space="preserve"> </w:t>
      </w:r>
      <w:r>
        <w:t>кл</w:t>
      </w:r>
      <w:r w:rsidR="00CB2680">
        <w:t>асів – української філології (</w:t>
      </w:r>
      <w:r w:rsidR="00CB2680">
        <w:rPr>
          <w:lang w:val="uk-UA"/>
        </w:rPr>
        <w:t>41</w:t>
      </w:r>
      <w:r w:rsidR="00CB2680">
        <w:t xml:space="preserve"> уч</w:t>
      </w:r>
      <w:r w:rsidR="00CB2680">
        <w:rPr>
          <w:lang w:val="uk-UA"/>
        </w:rPr>
        <w:t>ень</w:t>
      </w:r>
      <w:r>
        <w:t>)</w:t>
      </w:r>
      <w:r w:rsidR="00491B89">
        <w:t>; 10-Б</w:t>
      </w:r>
      <w:r w:rsidR="00CB2680">
        <w:rPr>
          <w:lang w:val="uk-UA"/>
        </w:rPr>
        <w:t xml:space="preserve"> та 11-Б</w:t>
      </w:r>
      <w:r w:rsidR="00CB2680">
        <w:t xml:space="preserve"> клас</w:t>
      </w:r>
      <w:r w:rsidR="00CB2680">
        <w:rPr>
          <w:lang w:val="uk-UA"/>
        </w:rPr>
        <w:t>ів</w:t>
      </w:r>
      <w:r w:rsidR="00CB2680">
        <w:t xml:space="preserve"> – математичного (</w:t>
      </w:r>
      <w:r w:rsidR="00CB2680">
        <w:rPr>
          <w:lang w:val="uk-UA"/>
        </w:rPr>
        <w:t>45</w:t>
      </w:r>
      <w:r w:rsidR="00491B89">
        <w:t xml:space="preserve"> уч</w:t>
      </w:r>
      <w:r w:rsidR="00491B89">
        <w:rPr>
          <w:lang w:val="uk-UA"/>
        </w:rPr>
        <w:t>нів</w:t>
      </w:r>
      <w:r>
        <w:t>).</w:t>
      </w:r>
    </w:p>
    <w:p w:rsidR="0089185B" w:rsidRDefault="0089185B" w:rsidP="002B2901">
      <w:pPr>
        <w:pStyle w:val="af9"/>
        <w:numPr>
          <w:ilvl w:val="0"/>
          <w:numId w:val="10"/>
        </w:numPr>
        <w:ind w:left="0" w:firstLine="0"/>
        <w:contextualSpacing/>
        <w:jc w:val="both"/>
      </w:pPr>
      <w:r>
        <w:t>проведено предметні тижні (за окремим графіком);</w:t>
      </w:r>
    </w:p>
    <w:p w:rsidR="0089185B" w:rsidRDefault="0089185B" w:rsidP="002B2901">
      <w:pPr>
        <w:pStyle w:val="af9"/>
        <w:numPr>
          <w:ilvl w:val="0"/>
          <w:numId w:val="10"/>
        </w:numPr>
        <w:ind w:left="0" w:firstLine="0"/>
        <w:contextualSpacing/>
        <w:jc w:val="both"/>
      </w:pPr>
      <w:r>
        <w:t>проведено ліцейні предметні олімпіади із н</w:t>
      </w:r>
      <w:r w:rsidR="0091078A">
        <w:t>авчальних предметі</w:t>
      </w:r>
      <w:r w:rsidR="0091078A">
        <w:rPr>
          <w:lang w:val="uk-UA"/>
        </w:rPr>
        <w:t>в</w:t>
      </w:r>
      <w:r>
        <w:t>;</w:t>
      </w:r>
    </w:p>
    <w:p w:rsidR="0089185B" w:rsidRDefault="00CB2680" w:rsidP="002B2901">
      <w:pPr>
        <w:pStyle w:val="af9"/>
        <w:numPr>
          <w:ilvl w:val="0"/>
          <w:numId w:val="10"/>
        </w:numPr>
        <w:ind w:left="0" w:firstLine="0"/>
        <w:contextualSpacing/>
        <w:jc w:val="both"/>
      </w:pPr>
      <w:r>
        <w:t>забезпечено участь</w:t>
      </w:r>
      <w:r>
        <w:rPr>
          <w:lang w:val="uk-UA"/>
        </w:rPr>
        <w:t xml:space="preserve"> здобувачів освіти</w:t>
      </w:r>
      <w:r>
        <w:t xml:space="preserve"> у </w:t>
      </w:r>
      <w:r>
        <w:rPr>
          <w:lang w:val="uk-UA"/>
        </w:rPr>
        <w:t xml:space="preserve">Всеукраїнських учнівських </w:t>
      </w:r>
      <w:r w:rsidR="0089185B">
        <w:t>олімпіадах, різноманітних фестивалях, акціях районних, обласних і всеукраїнських масштабів. Залучено їх до написання творчих робіт, доповідей, рефератів, виступів, досліджень;</w:t>
      </w:r>
    </w:p>
    <w:p w:rsidR="0089185B" w:rsidRDefault="0089185B" w:rsidP="002B2901">
      <w:pPr>
        <w:pStyle w:val="af9"/>
        <w:numPr>
          <w:ilvl w:val="0"/>
          <w:numId w:val="10"/>
        </w:numPr>
        <w:ind w:left="0" w:firstLine="0"/>
        <w:contextualSpacing/>
        <w:jc w:val="both"/>
      </w:pPr>
      <w:r>
        <w:lastRenderedPageBreak/>
        <w:t>організовано роботу гуртків, спортивних секцій, факультативів, курсів за вибором, навчання в МАН;</w:t>
      </w:r>
    </w:p>
    <w:p w:rsidR="0089185B" w:rsidRDefault="0089185B" w:rsidP="002B2901">
      <w:pPr>
        <w:pStyle w:val="af9"/>
        <w:numPr>
          <w:ilvl w:val="0"/>
          <w:numId w:val="10"/>
        </w:numPr>
        <w:ind w:left="0" w:firstLine="0"/>
        <w:contextualSpacing/>
        <w:jc w:val="both"/>
      </w:pPr>
      <w:r>
        <w:t>створено умови для роботи клубу «Ерудит» та театральної студії «Сузір’</w:t>
      </w:r>
      <w:r w:rsidRPr="0003025F">
        <w:t>я</w:t>
      </w:r>
      <w:r>
        <w:t>».</w:t>
      </w:r>
    </w:p>
    <w:p w:rsidR="0089185B" w:rsidRDefault="0089185B" w:rsidP="0089185B">
      <w:pPr>
        <w:pStyle w:val="af9"/>
        <w:ind w:left="0" w:firstLine="709"/>
        <w:jc w:val="both"/>
      </w:pPr>
      <w:r>
        <w:t>Робота колективу з виявлення та підтримки талановитої молоді, створенню умов, необхідних для розвитку індивідуальності та неординарних здібностей учнів, має свої позит</w:t>
      </w:r>
      <w:r w:rsidR="00CB2680">
        <w:t xml:space="preserve">ивні результати. Щорічно в </w:t>
      </w:r>
      <w:r w:rsidR="00CB2680">
        <w:rPr>
          <w:lang w:val="uk-UA"/>
        </w:rPr>
        <w:t>закладі</w:t>
      </w:r>
      <w:r>
        <w:t xml:space="preserve"> проводяться предметні тижні, які допомагають учителям та адміністрації виявити й розвивати  творчо мислячих дітей. Наші учні приймають активну участь у різноманітних конкурсах, де виборюють призові місця не тільки в районі, а і в області.</w:t>
      </w:r>
    </w:p>
    <w:p w:rsidR="0089185B" w:rsidRPr="00644FA7" w:rsidRDefault="0089185B" w:rsidP="0089185B">
      <w:pPr>
        <w:pStyle w:val="af9"/>
        <w:ind w:left="0" w:firstLine="709"/>
        <w:jc w:val="both"/>
      </w:pPr>
      <w:r w:rsidRPr="006D2A20">
        <w:t>У Міжнародному мовно-літературному конкурсі  учнівської та студентської молоді               ім</w:t>
      </w:r>
      <w:r>
        <w:t>ені Т. Г. Шевченка взяли участь</w:t>
      </w:r>
      <w:r w:rsidRPr="0003025F">
        <w:t xml:space="preserve"> </w:t>
      </w:r>
      <w:r w:rsidRPr="0089185B">
        <w:rPr>
          <w:b/>
        </w:rPr>
        <w:t>50</w:t>
      </w:r>
      <w:r w:rsidRPr="00B13517">
        <w:t xml:space="preserve"> </w:t>
      </w:r>
      <w:r w:rsidR="00B05A54">
        <w:rPr>
          <w:b/>
          <w:lang w:val="uk-UA"/>
        </w:rPr>
        <w:t>здобувачів освіти</w:t>
      </w:r>
      <w:r w:rsidRPr="004E5C7B">
        <w:rPr>
          <w:b/>
        </w:rPr>
        <w:t>.</w:t>
      </w:r>
      <w:r w:rsidRPr="004C54EB">
        <w:rPr>
          <w:color w:val="FF0000"/>
        </w:rPr>
        <w:t xml:space="preserve"> </w:t>
      </w:r>
      <w:r w:rsidRPr="00B13517">
        <w:t>Перемогу здобули:</w:t>
      </w:r>
      <w:r w:rsidRPr="0003025F">
        <w:rPr>
          <w:lang w:val="uk-UA"/>
        </w:rPr>
        <w:t xml:space="preserve"> Шморгун Ольга (5-А</w:t>
      </w:r>
      <w:r>
        <w:t>),</w:t>
      </w:r>
      <w:r w:rsidRPr="00B13517">
        <w:t xml:space="preserve"> Залужн</w:t>
      </w:r>
      <w:r>
        <w:t>а Альбіна (6</w:t>
      </w:r>
      <w:r w:rsidRPr="00B13517">
        <w:t>-</w:t>
      </w:r>
      <w:r w:rsidRPr="0003025F">
        <w:rPr>
          <w:lang w:val="uk-UA"/>
        </w:rPr>
        <w:t>Б</w:t>
      </w:r>
      <w:r w:rsidRPr="00B13517">
        <w:t>),</w:t>
      </w:r>
      <w:r>
        <w:rPr>
          <w:color w:val="FF0000"/>
        </w:rPr>
        <w:t xml:space="preserve"> </w:t>
      </w:r>
      <w:r>
        <w:t>Діхтяр Діана (7-Б), Одарюк Карина (8-Б), Соколка Юлія (9-Б), Жадан Анна (10-Б), Гусак Діана (11-А).</w:t>
      </w:r>
    </w:p>
    <w:p w:rsidR="0089185B" w:rsidRPr="00D02CB7" w:rsidRDefault="0089185B" w:rsidP="0089185B">
      <w:pPr>
        <w:jc w:val="both"/>
      </w:pPr>
      <w:r w:rsidRPr="004E5C7B">
        <w:rPr>
          <w:b/>
        </w:rPr>
        <w:t xml:space="preserve">              11 </w:t>
      </w:r>
      <w:r w:rsidR="00B05A54">
        <w:rPr>
          <w:b/>
          <w:lang w:val="uk-UA"/>
        </w:rPr>
        <w:t>здобувачів освіти</w:t>
      </w:r>
      <w:r w:rsidR="00B05A54">
        <w:rPr>
          <w:lang w:val="uk-UA"/>
        </w:rPr>
        <w:t xml:space="preserve"> </w:t>
      </w:r>
      <w:r w:rsidRPr="00D02CB7">
        <w:t>школи</w:t>
      </w:r>
      <w:r w:rsidR="00B05A54">
        <w:rPr>
          <w:lang w:val="uk-UA"/>
        </w:rPr>
        <w:t xml:space="preserve"> І ступеня</w:t>
      </w:r>
      <w:r w:rsidR="0091078A">
        <w:t xml:space="preserve"> взяли участь  у </w:t>
      </w:r>
      <w:r w:rsidRPr="00D02CB7">
        <w:t>Міжнародному    конкурсі   з   української мови імені  П. Яцика. Переможцями стали: Степаненко Ілля (4-В), Зонова Анна (4-В), Шкурупій Поліна (4-А), Сикида Гліб (3-А), Забажан Валерія (3-А), Ольховська Сніжана (3-Б), Рибальченко Єлизавета (3-Б).</w:t>
      </w:r>
    </w:p>
    <w:p w:rsidR="0089185B" w:rsidRDefault="0089185B" w:rsidP="0089185B">
      <w:pPr>
        <w:ind w:firstLine="709"/>
        <w:jc w:val="both"/>
        <w:rPr>
          <w:lang w:val="uk-UA"/>
        </w:rPr>
      </w:pPr>
      <w:r w:rsidRPr="004E5C7B">
        <w:rPr>
          <w:b/>
        </w:rPr>
        <w:t xml:space="preserve">115 </w:t>
      </w:r>
      <w:r w:rsidR="00B05A54">
        <w:rPr>
          <w:b/>
          <w:lang w:val="uk-UA"/>
        </w:rPr>
        <w:t>здобувачів освіти</w:t>
      </w:r>
      <w:r w:rsidRPr="000C5BDE">
        <w:t xml:space="preserve"> -  у Всеукраїнському інтерактивному природничому конкурсі «Колосок»  (золотий сертифі</w:t>
      </w:r>
      <w:r w:rsidR="00844C8F">
        <w:t>кат у 67 учнів, срібний – у 42)</w:t>
      </w:r>
      <w:r w:rsidR="00844C8F">
        <w:rPr>
          <w:lang w:val="uk-UA"/>
        </w:rPr>
        <w:t>.</w:t>
      </w:r>
    </w:p>
    <w:p w:rsidR="00844C8F" w:rsidRPr="00844C8F" w:rsidRDefault="00844C8F" w:rsidP="0089185B">
      <w:pPr>
        <w:ind w:firstLine="709"/>
        <w:jc w:val="both"/>
        <w:rPr>
          <w:lang w:val="uk-UA"/>
        </w:rPr>
      </w:pPr>
      <w:r w:rsidRPr="00844C8F">
        <w:rPr>
          <w:b/>
          <w:lang w:val="uk-UA"/>
        </w:rPr>
        <w:t xml:space="preserve">7 </w:t>
      </w:r>
      <w:r w:rsidR="00B05A54">
        <w:rPr>
          <w:b/>
          <w:lang w:val="uk-UA"/>
        </w:rPr>
        <w:t>здобувачів освіти</w:t>
      </w:r>
      <w:r>
        <w:rPr>
          <w:lang w:val="uk-UA"/>
        </w:rPr>
        <w:t xml:space="preserve"> – у Х Міжнародній природознавчій   грі «Геліантус». Дипломи переможців на шкільному рівні отримали Бондаренко Анна Якименко Єлизавета. </w:t>
      </w:r>
    </w:p>
    <w:p w:rsidR="0089185B" w:rsidRPr="004E5C7B" w:rsidRDefault="0089185B" w:rsidP="0089185B">
      <w:pPr>
        <w:ind w:firstLine="709"/>
        <w:jc w:val="both"/>
        <w:rPr>
          <w:b/>
        </w:rPr>
      </w:pPr>
      <w:r w:rsidRPr="004E5C7B">
        <w:rPr>
          <w:b/>
        </w:rPr>
        <w:t>Данило Прокопчук та Киба Каріна</w:t>
      </w:r>
      <w:r>
        <w:t xml:space="preserve"> (10-Б) посіли І місце в І (районному) етапі обласної виставки-конкурсу писанкарства «Різдвяна писанка». В І (районному)</w:t>
      </w:r>
      <w:r w:rsidRPr="0003025F">
        <w:t xml:space="preserve"> етапі обласної виставки юних природоохоронців “</w:t>
      </w:r>
      <w:r w:rsidR="004E5C7B">
        <w:t>Зи</w:t>
      </w:r>
      <w:r>
        <w:t xml:space="preserve">мовий вернісаж». Переможці: </w:t>
      </w:r>
      <w:r w:rsidRPr="004E5C7B">
        <w:rPr>
          <w:b/>
        </w:rPr>
        <w:t>Дзіковський Артем (1-В), Желамовський Ігор (1-А), Софія Корогод (2-А).</w:t>
      </w:r>
    </w:p>
    <w:p w:rsidR="0089185B" w:rsidRPr="000C5BDE" w:rsidRDefault="00B05A54" w:rsidP="0089185B">
      <w:pPr>
        <w:ind w:firstLine="709"/>
        <w:jc w:val="both"/>
      </w:pPr>
      <w:r>
        <w:t xml:space="preserve">На розвиток особистості </w:t>
      </w:r>
      <w:r>
        <w:rPr>
          <w:lang w:val="uk-UA"/>
        </w:rPr>
        <w:t>здобувачів освіти</w:t>
      </w:r>
      <w:r w:rsidR="0089185B" w:rsidRPr="000C5BDE">
        <w:t xml:space="preserve"> спрямована  робота гуртків і секцій.</w:t>
      </w:r>
      <w:r w:rsidR="0089185B" w:rsidRPr="004C54EB">
        <w:rPr>
          <w:color w:val="FF0000"/>
        </w:rPr>
        <w:t xml:space="preserve"> </w:t>
      </w:r>
      <w:r w:rsidR="0089185B" w:rsidRPr="000C5BDE">
        <w:t>В 201</w:t>
      </w:r>
      <w:r w:rsidR="0089185B">
        <w:t>9</w:t>
      </w:r>
      <w:r w:rsidR="0089185B" w:rsidRPr="000C5BDE">
        <w:t>/</w:t>
      </w:r>
      <w:r w:rsidR="0089185B">
        <w:t>2020</w:t>
      </w:r>
      <w:r>
        <w:t xml:space="preserve">   навчальному   році в  </w:t>
      </w:r>
      <w:r>
        <w:rPr>
          <w:lang w:val="uk-UA"/>
        </w:rPr>
        <w:t>закладі</w:t>
      </w:r>
      <w:r w:rsidR="0089185B" w:rsidRPr="000C5BDE">
        <w:t xml:space="preserve"> пра</w:t>
      </w:r>
      <w:r w:rsidR="0091078A">
        <w:t>цю</w:t>
      </w:r>
      <w:r w:rsidR="0091078A">
        <w:rPr>
          <w:lang w:val="uk-UA"/>
        </w:rPr>
        <w:t>вало</w:t>
      </w:r>
      <w:r w:rsidR="0089185B" w:rsidRPr="000C5BDE">
        <w:t xml:space="preserve">  </w:t>
      </w:r>
      <w:r w:rsidR="0089185B" w:rsidRPr="004E5C7B">
        <w:rPr>
          <w:b/>
        </w:rPr>
        <w:t>13 гуртків</w:t>
      </w:r>
      <w:r w:rsidR="0089185B" w:rsidRPr="000C5BDE">
        <w:t xml:space="preserve">  та  </w:t>
      </w:r>
      <w:r w:rsidR="0089185B" w:rsidRPr="004E5C7B">
        <w:rPr>
          <w:b/>
        </w:rPr>
        <w:t>2 спортивні  секції</w:t>
      </w:r>
      <w:r w:rsidR="0089185B">
        <w:t xml:space="preserve"> – охоплено 225 </w:t>
      </w:r>
      <w:r w:rsidR="0089185B" w:rsidRPr="000C5BDE">
        <w:t>учнів.</w:t>
      </w:r>
    </w:p>
    <w:p w:rsidR="0089185B" w:rsidRPr="009A2216" w:rsidRDefault="00B05A54" w:rsidP="0089185B">
      <w:pPr>
        <w:ind w:firstLine="709"/>
        <w:jc w:val="both"/>
      </w:pPr>
      <w:r>
        <w:t xml:space="preserve">З вересня 2017 року в </w:t>
      </w:r>
      <w:r>
        <w:rPr>
          <w:lang w:val="uk-UA"/>
        </w:rPr>
        <w:t xml:space="preserve">КЗ «Кегичівський ліцей» </w:t>
      </w:r>
      <w:r w:rsidR="0091078A">
        <w:t xml:space="preserve"> діє наукове товариство </w:t>
      </w:r>
      <w:r w:rsidR="0091078A">
        <w:rPr>
          <w:lang w:val="uk-UA"/>
        </w:rPr>
        <w:t>здобувачів освіти</w:t>
      </w:r>
      <w:r w:rsidR="0089185B">
        <w:t xml:space="preserve"> «Еврика» (керівник Головінова О.С.). Товариство об’</w:t>
      </w:r>
      <w:r w:rsidR="0089185B" w:rsidRPr="0003025F">
        <w:rPr>
          <w:lang w:val="uk-UA"/>
        </w:rPr>
        <w:t xml:space="preserve">єднує ліцеїстів з широким колом інтересів. Сформовано п’ять секцій: фізики, хімії, економіко-географічна, історії, іноземних мов. </w:t>
      </w:r>
      <w:r w:rsidR="0089185B" w:rsidRPr="0003025F">
        <w:t>Роботу кожної секції очолює вчитель</w:t>
      </w:r>
      <w:r w:rsidR="0089185B">
        <w:t>-</w:t>
      </w:r>
      <w:r w:rsidR="0089185B" w:rsidRPr="0003025F">
        <w:t>предметник</w:t>
      </w:r>
      <w:r w:rsidR="0089185B">
        <w:t xml:space="preserve"> та учень-член ради наукового товариства.</w:t>
      </w:r>
    </w:p>
    <w:p w:rsidR="0089185B" w:rsidRPr="008D62F4" w:rsidRDefault="0089185B" w:rsidP="0089185B">
      <w:pPr>
        <w:jc w:val="both"/>
      </w:pPr>
      <w:r>
        <w:rPr>
          <w:color w:val="FF0000"/>
        </w:rPr>
        <w:t xml:space="preserve">            </w:t>
      </w:r>
      <w:r>
        <w:t xml:space="preserve">Обдарована дитина – це дитина, яка виділяється яскравими, іноді видатними досягненнями в тому чи іншому виді діяльності. Вже кілька років поспіль активно працює інтелектуальний клуб «Ерудит», роботою якого керує учитель української мови та літератури Діденко Н. І. </w:t>
      </w:r>
      <w:r w:rsidRPr="006045D8">
        <w:t xml:space="preserve">Згідно плану проведено </w:t>
      </w:r>
      <w:r>
        <w:t xml:space="preserve">заходи: </w:t>
      </w:r>
      <w:r w:rsidRPr="008D62F4">
        <w:t xml:space="preserve">літературний ярмарок народних звичаїв «Сонячний настрій»; літературно-музичне свято: «Вічна поезія під вічним небом Творця»; конкурс «Ерудит-квартет»; літературна година «Лунає струна Кобзаревого слова!»;  тренінги, інтелектуальні ринги та інші. </w:t>
      </w:r>
    </w:p>
    <w:p w:rsidR="0089185B" w:rsidRDefault="0089185B" w:rsidP="0089185B">
      <w:pPr>
        <w:ind w:firstLine="709"/>
        <w:jc w:val="both"/>
      </w:pPr>
      <w:r>
        <w:t xml:space="preserve">Одним з </w:t>
      </w:r>
      <w:r w:rsidR="00B05A54">
        <w:t xml:space="preserve">основних принципів роботи </w:t>
      </w:r>
      <w:r w:rsidR="00B05A54">
        <w:rPr>
          <w:lang w:val="uk-UA"/>
        </w:rPr>
        <w:t>КЗ «Кегичівський ліцей»</w:t>
      </w:r>
      <w:r>
        <w:t xml:space="preserve"> є розкриття в процесі навчання дитячої обдарованості. Упровадженню в життя цього принципу сприяє сп</w:t>
      </w:r>
      <w:r w:rsidR="00B05A54">
        <w:t xml:space="preserve">ільна діяльність педагогів </w:t>
      </w:r>
      <w:r w:rsidR="00B05A54">
        <w:rPr>
          <w:lang w:val="uk-UA"/>
        </w:rPr>
        <w:t>закладу</w:t>
      </w:r>
      <w:r>
        <w:t xml:space="preserve"> та практичного психолога  Гонтарчук Л. М.    </w:t>
      </w:r>
    </w:p>
    <w:p w:rsidR="0089185B" w:rsidRDefault="0089185B" w:rsidP="0089185B">
      <w:pPr>
        <w:ind w:firstLine="709"/>
        <w:jc w:val="both"/>
        <w:rPr>
          <w:lang w:val="uk-UA"/>
        </w:rPr>
      </w:pPr>
      <w:r>
        <w:t>Обдаровані діти мають неабиякі здібності: уміють і люблять довго та продуктивно трудитися, цілком поринають у роботу, мають добре розвинену уяву, творчий підхід до вирішення справ, ви</w:t>
      </w:r>
      <w:r w:rsidR="00B05A54">
        <w:t xml:space="preserve">сокий інтелектуальний рівень.  </w:t>
      </w:r>
      <w:r>
        <w:t>Учителям, які навчають обдарованих дітей, мало бути відповідальними, відданими своїй справі, необхідна спеціальна підготовка, що досягається шляхом постійного вдосконалення свого професійного рівня та використання різних методик.</w:t>
      </w:r>
    </w:p>
    <w:p w:rsidR="004E5C7B" w:rsidRDefault="002409F3" w:rsidP="004E5C7B">
      <w:pPr>
        <w:pStyle w:val="af9"/>
        <w:ind w:left="0" w:firstLine="709"/>
        <w:jc w:val="both"/>
      </w:pPr>
      <w:r w:rsidRPr="004E5C7B">
        <w:rPr>
          <w:lang w:val="uk-UA"/>
        </w:rPr>
        <w:t xml:space="preserve">   З метою виявлення, підтримки обдарованої учнівської молоді, залучення її до наукових досліджень та створення умов для самореалізації творчої особистості в </w:t>
      </w:r>
      <w:r w:rsidR="00B05A54">
        <w:rPr>
          <w:lang w:val="uk-UA"/>
        </w:rPr>
        <w:t>сучасному суспільстві учні КЗ «Кегичівський ліцей»</w:t>
      </w:r>
      <w:r w:rsidRPr="004E5C7B">
        <w:rPr>
          <w:lang w:val="uk-UA"/>
        </w:rPr>
        <w:t xml:space="preserve"> готуються до участі у Всеукраїнському конкурсі-захисті науково-дослідницьких робіт учнів-членів Малої академ</w:t>
      </w:r>
      <w:r w:rsidR="009877AF" w:rsidRPr="004E5C7B">
        <w:rPr>
          <w:lang w:val="uk-UA"/>
        </w:rPr>
        <w:t xml:space="preserve">ії наук України. </w:t>
      </w:r>
      <w:r w:rsidR="009877AF">
        <w:t>У 201</w:t>
      </w:r>
      <w:r w:rsidR="004E5C7B">
        <w:rPr>
          <w:lang w:val="uk-UA"/>
        </w:rPr>
        <w:t>9</w:t>
      </w:r>
      <w:r w:rsidR="004E5C7B">
        <w:t>/20</w:t>
      </w:r>
      <w:r w:rsidR="004E5C7B">
        <w:rPr>
          <w:lang w:val="uk-UA"/>
        </w:rPr>
        <w:t>20</w:t>
      </w:r>
      <w:r w:rsidR="004E5C7B">
        <w:t xml:space="preserve"> </w:t>
      </w:r>
      <w:r w:rsidR="004E5C7B">
        <w:lastRenderedPageBreak/>
        <w:t>навчальному році</w:t>
      </w:r>
      <w:r w:rsidR="004E5C7B">
        <w:rPr>
          <w:lang w:val="uk-UA"/>
        </w:rPr>
        <w:t xml:space="preserve"> - </w:t>
      </w:r>
      <w:r w:rsidR="005B7355">
        <w:rPr>
          <w:b/>
          <w:lang w:val="uk-UA"/>
        </w:rPr>
        <w:t>4</w:t>
      </w:r>
      <w:r>
        <w:t xml:space="preserve"> (</w:t>
      </w:r>
      <w:r w:rsidR="004E5C7B">
        <w:t>у 201</w:t>
      </w:r>
      <w:r w:rsidR="004E5C7B">
        <w:rPr>
          <w:lang w:val="uk-UA"/>
        </w:rPr>
        <w:t>8</w:t>
      </w:r>
      <w:r w:rsidR="004E5C7B">
        <w:t>/201</w:t>
      </w:r>
      <w:r w:rsidR="004E5C7B">
        <w:rPr>
          <w:lang w:val="uk-UA"/>
        </w:rPr>
        <w:t>9</w:t>
      </w:r>
      <w:r w:rsidR="004E5C7B">
        <w:t xml:space="preserve"> – </w:t>
      </w:r>
      <w:r w:rsidR="004E5C7B">
        <w:rPr>
          <w:lang w:val="uk-UA"/>
        </w:rPr>
        <w:t xml:space="preserve">4, </w:t>
      </w:r>
      <w:r w:rsidR="009877AF">
        <w:t>у 201</w:t>
      </w:r>
      <w:r w:rsidR="009877AF">
        <w:rPr>
          <w:lang w:val="uk-UA"/>
        </w:rPr>
        <w:t>7</w:t>
      </w:r>
      <w:r w:rsidR="009877AF">
        <w:t>/201</w:t>
      </w:r>
      <w:r w:rsidR="009877AF">
        <w:rPr>
          <w:lang w:val="uk-UA"/>
        </w:rPr>
        <w:t>8</w:t>
      </w:r>
      <w:r w:rsidR="009877AF">
        <w:t xml:space="preserve"> – </w:t>
      </w:r>
      <w:r w:rsidR="009877AF">
        <w:rPr>
          <w:lang w:val="uk-UA"/>
        </w:rPr>
        <w:t xml:space="preserve">2, </w:t>
      </w:r>
      <w:r>
        <w:t>у 2016/2017 – 2</w:t>
      </w:r>
      <w:r w:rsidR="006F20EB">
        <w:t xml:space="preserve">).  </w:t>
      </w:r>
      <w:r w:rsidR="004E5C7B">
        <w:t xml:space="preserve">Учень 10-А класу </w:t>
      </w:r>
      <w:r w:rsidR="004E5C7B" w:rsidRPr="0089185B">
        <w:rPr>
          <w:b/>
        </w:rPr>
        <w:t>Сухарський Олександр</w:t>
      </w:r>
      <w:r w:rsidR="004E5C7B">
        <w:t xml:space="preserve"> зайняв І місце в І етапі конкурсу-захисту науково-дослідницьких робіт учнів-членів МАН, секція «Краєзнавство» (вчитель Юсова І.В.)</w:t>
      </w:r>
    </w:p>
    <w:p w:rsidR="002409F3" w:rsidRPr="007C493F" w:rsidRDefault="002409F3" w:rsidP="002409F3">
      <w:pPr>
        <w:ind w:left="-567"/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</w:t>
      </w:r>
      <w:r w:rsidRPr="007C493F">
        <w:rPr>
          <w:b/>
          <w:i/>
          <w:lang w:val="uk-UA"/>
        </w:rPr>
        <w:t>Динаміка змін щодо кількості учасників та результативності їх участі</w:t>
      </w:r>
    </w:p>
    <w:p w:rsidR="002409F3" w:rsidRDefault="002409F3" w:rsidP="002409F3">
      <w:pPr>
        <w:ind w:firstLine="720"/>
        <w:jc w:val="center"/>
        <w:rPr>
          <w:b/>
          <w:i/>
          <w:lang w:val="uk-UA"/>
        </w:rPr>
      </w:pPr>
      <w:r w:rsidRPr="007C493F">
        <w:rPr>
          <w:b/>
          <w:i/>
          <w:lang w:val="uk-UA"/>
        </w:rPr>
        <w:t>в І та ІІІ етапах конкурсу-захисту науково-дослідницьких робіт  МАН</w:t>
      </w:r>
    </w:p>
    <w:p w:rsidR="002409F3" w:rsidRDefault="002409F3" w:rsidP="002409F3">
      <w:pPr>
        <w:ind w:firstLine="720"/>
        <w:jc w:val="center"/>
        <w:rPr>
          <w:b/>
          <w:i/>
          <w:lang w:val="uk-UA"/>
        </w:rPr>
      </w:pPr>
    </w:p>
    <w:tbl>
      <w:tblPr>
        <w:tblW w:w="9008" w:type="dxa"/>
        <w:jc w:val="center"/>
        <w:tblInd w:w="-1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1328"/>
        <w:gridCol w:w="1328"/>
        <w:gridCol w:w="1328"/>
        <w:gridCol w:w="1327"/>
        <w:gridCol w:w="1739"/>
      </w:tblGrid>
      <w:tr w:rsidR="004E5C7B" w:rsidTr="002409F3">
        <w:trPr>
          <w:jc w:val="center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B" w:rsidRDefault="004E5C7B" w:rsidP="002409F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2019/2020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B" w:rsidRDefault="004E5C7B" w:rsidP="000B790A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2018/2019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B" w:rsidRDefault="004E5C7B" w:rsidP="000B790A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2017/2018</w:t>
            </w:r>
          </w:p>
        </w:tc>
      </w:tr>
      <w:tr w:rsidR="004E5C7B" w:rsidTr="002409F3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B" w:rsidRDefault="004E5C7B" w:rsidP="002409F3">
            <w:pPr>
              <w:jc w:val="both"/>
              <w:rPr>
                <w:b/>
                <w:lang w:val="uk-UA" w:eastAsia="uk-UA"/>
              </w:rPr>
            </w:pPr>
            <w:r>
              <w:rPr>
                <w:b/>
                <w:lang w:val="uk-UA"/>
              </w:rPr>
              <w:t>учасники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B" w:rsidRDefault="004E5C7B" w:rsidP="002409F3">
            <w:pPr>
              <w:jc w:val="both"/>
              <w:rPr>
                <w:b/>
                <w:lang w:val="uk-UA" w:eastAsia="uk-UA"/>
              </w:rPr>
            </w:pPr>
            <w:r>
              <w:rPr>
                <w:b/>
                <w:lang w:val="uk-UA"/>
              </w:rPr>
              <w:t>перемоги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B" w:rsidRDefault="004E5C7B" w:rsidP="002409F3">
            <w:pPr>
              <w:jc w:val="both"/>
              <w:rPr>
                <w:b/>
                <w:lang w:val="uk-UA" w:eastAsia="uk-UA"/>
              </w:rPr>
            </w:pPr>
            <w:r>
              <w:rPr>
                <w:b/>
                <w:lang w:val="uk-UA"/>
              </w:rPr>
              <w:t>учасники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B" w:rsidRDefault="004E5C7B" w:rsidP="002409F3">
            <w:pPr>
              <w:jc w:val="both"/>
              <w:rPr>
                <w:b/>
                <w:lang w:val="uk-UA" w:eastAsia="uk-UA"/>
              </w:rPr>
            </w:pPr>
            <w:r>
              <w:rPr>
                <w:b/>
                <w:lang w:val="uk-UA"/>
              </w:rPr>
              <w:t>перемоги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B" w:rsidRDefault="004E5C7B" w:rsidP="002409F3">
            <w:pPr>
              <w:jc w:val="both"/>
              <w:rPr>
                <w:b/>
                <w:lang w:val="uk-UA" w:eastAsia="uk-UA"/>
              </w:rPr>
            </w:pPr>
            <w:r>
              <w:rPr>
                <w:b/>
                <w:lang w:val="uk-UA"/>
              </w:rPr>
              <w:t>учасники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B" w:rsidRDefault="004E5C7B" w:rsidP="002409F3">
            <w:pPr>
              <w:jc w:val="both"/>
              <w:rPr>
                <w:b/>
                <w:lang w:val="uk-UA" w:eastAsia="uk-UA"/>
              </w:rPr>
            </w:pPr>
            <w:r>
              <w:rPr>
                <w:b/>
                <w:lang w:val="uk-UA"/>
              </w:rPr>
              <w:t>перемоги</w:t>
            </w:r>
          </w:p>
        </w:tc>
      </w:tr>
      <w:tr w:rsidR="004E5C7B" w:rsidTr="002409F3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B" w:rsidRDefault="005B7355" w:rsidP="002409F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B" w:rsidRDefault="004E5C7B" w:rsidP="002409F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B" w:rsidRDefault="004E5C7B" w:rsidP="000B790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B" w:rsidRDefault="004E5C7B" w:rsidP="000B790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B" w:rsidRDefault="004E5C7B" w:rsidP="000B790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7B" w:rsidRDefault="004E5C7B" w:rsidP="000B790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</w:tr>
    </w:tbl>
    <w:p w:rsidR="002409F3" w:rsidRPr="005F7185" w:rsidRDefault="00742A51" w:rsidP="002409F3">
      <w:pPr>
        <w:ind w:firstLine="709"/>
        <w:jc w:val="both"/>
        <w:rPr>
          <w:lang w:val="uk-UA"/>
        </w:rPr>
      </w:pPr>
      <w:r>
        <w:t>Організація</w:t>
      </w:r>
      <w:r>
        <w:rPr>
          <w:lang w:val="uk-UA"/>
        </w:rPr>
        <w:t xml:space="preserve"> освітнього</w:t>
      </w:r>
      <w:r w:rsidR="002409F3">
        <w:t xml:space="preserve"> процесу Малої академії наук є позитивним прикладом у справі інтеграції діяльності позашкільного навчального закладу в інші заклади освіти. Це творче об’єднання стало вагомим центром підготовки учнівської молоді до активної діяльності в галузі науки і самовизначення у майбутній професії.</w:t>
      </w:r>
    </w:p>
    <w:p w:rsidR="002409F3" w:rsidRDefault="002409F3" w:rsidP="002409F3">
      <w:pPr>
        <w:tabs>
          <w:tab w:val="left" w:pos="9355"/>
        </w:tabs>
        <w:ind w:right="-1" w:firstLine="709"/>
        <w:jc w:val="both"/>
        <w:rPr>
          <w:lang w:val="uk-UA"/>
        </w:rPr>
      </w:pPr>
      <w:r>
        <w:rPr>
          <w:lang w:val="uk-UA"/>
        </w:rPr>
        <w:t>Основною формою роботи з обдарованими дітьми залишаються Всеукраїнські учнівські олімпіади з базових дисциплін. Для підготовки команд і окремих кандидатів із числа обдарованих дітей для участі в районному, обласному етапах олімпіад досвідчені вчителі проводять тренінгові, підготовчі, відбіркові заняття.</w:t>
      </w:r>
    </w:p>
    <w:p w:rsidR="002409F3" w:rsidRDefault="009877AF" w:rsidP="002409F3">
      <w:pPr>
        <w:tabs>
          <w:tab w:val="left" w:pos="9355"/>
        </w:tabs>
        <w:ind w:right="-1" w:firstLine="709"/>
        <w:jc w:val="both"/>
        <w:rPr>
          <w:lang w:val="uk-UA"/>
        </w:rPr>
      </w:pPr>
      <w:r>
        <w:t>У 201</w:t>
      </w:r>
      <w:r w:rsidR="00491B89">
        <w:rPr>
          <w:lang w:val="uk-UA"/>
        </w:rPr>
        <w:t>9</w:t>
      </w:r>
      <w:r w:rsidR="00491B89">
        <w:t>/20</w:t>
      </w:r>
      <w:r w:rsidR="00491B89">
        <w:rPr>
          <w:lang w:val="uk-UA"/>
        </w:rPr>
        <w:t>20</w:t>
      </w:r>
      <w:r w:rsidR="002409F3">
        <w:t xml:space="preserve"> навчальному році в ІІ (районному) етапі Всеукраїнських учнівських олімпіад  наші учні зайняли</w:t>
      </w:r>
      <w:r w:rsidR="002409F3">
        <w:rPr>
          <w:lang w:val="uk-UA"/>
        </w:rPr>
        <w:t>:</w:t>
      </w:r>
    </w:p>
    <w:p w:rsidR="002409F3" w:rsidRDefault="002409F3" w:rsidP="002409F3">
      <w:pPr>
        <w:ind w:firstLine="709"/>
        <w:jc w:val="both"/>
        <w:rPr>
          <w:lang w:val="uk-UA"/>
        </w:rPr>
      </w:pPr>
      <w:r w:rsidRPr="00FC7B98">
        <w:rPr>
          <w:b/>
        </w:rPr>
        <w:t xml:space="preserve"> І місць –  </w:t>
      </w:r>
      <w:r w:rsidR="00971302">
        <w:rPr>
          <w:b/>
          <w:lang w:val="uk-UA"/>
        </w:rPr>
        <w:t xml:space="preserve"> </w:t>
      </w:r>
      <w:r w:rsidR="000D4D3F">
        <w:rPr>
          <w:b/>
          <w:lang w:val="uk-UA"/>
        </w:rPr>
        <w:t>29</w:t>
      </w:r>
      <w:r>
        <w:t xml:space="preserve"> (</w:t>
      </w:r>
      <w:r w:rsidR="009F55B4">
        <w:t>у 201</w:t>
      </w:r>
      <w:r w:rsidR="009F55B4">
        <w:rPr>
          <w:lang w:val="uk-UA"/>
        </w:rPr>
        <w:t>8</w:t>
      </w:r>
      <w:r w:rsidR="009F55B4">
        <w:t>/201</w:t>
      </w:r>
      <w:r w:rsidR="009F55B4">
        <w:rPr>
          <w:lang w:val="uk-UA"/>
        </w:rPr>
        <w:t>9</w:t>
      </w:r>
      <w:r w:rsidR="009F55B4">
        <w:t xml:space="preserve"> – </w:t>
      </w:r>
      <w:r w:rsidR="009F55B4">
        <w:rPr>
          <w:lang w:val="uk-UA"/>
        </w:rPr>
        <w:t xml:space="preserve">29, </w:t>
      </w:r>
      <w:r w:rsidR="009877AF">
        <w:t>у 201</w:t>
      </w:r>
      <w:r w:rsidR="009877AF">
        <w:rPr>
          <w:lang w:val="uk-UA"/>
        </w:rPr>
        <w:t>7</w:t>
      </w:r>
      <w:r w:rsidR="009877AF">
        <w:t>/201</w:t>
      </w:r>
      <w:r w:rsidR="009877AF">
        <w:rPr>
          <w:lang w:val="uk-UA"/>
        </w:rPr>
        <w:t>8</w:t>
      </w:r>
      <w:r w:rsidR="009877AF">
        <w:t xml:space="preserve"> – 2</w:t>
      </w:r>
      <w:r w:rsidR="009877AF">
        <w:rPr>
          <w:lang w:val="uk-UA"/>
        </w:rPr>
        <w:t xml:space="preserve">7, </w:t>
      </w:r>
      <w:r>
        <w:t>у 2</w:t>
      </w:r>
      <w:r w:rsidR="009F55B4">
        <w:t>016/2017 – 21</w:t>
      </w:r>
      <w:r>
        <w:t>)</w:t>
      </w:r>
      <w:r>
        <w:rPr>
          <w:lang w:val="uk-UA"/>
        </w:rPr>
        <w:t>;</w:t>
      </w:r>
    </w:p>
    <w:p w:rsidR="002409F3" w:rsidRDefault="002409F3" w:rsidP="002409F3">
      <w:pPr>
        <w:ind w:firstLine="709"/>
        <w:jc w:val="both"/>
        <w:rPr>
          <w:lang w:val="uk-UA"/>
        </w:rPr>
      </w:pPr>
      <w:r w:rsidRPr="00FC7B98">
        <w:rPr>
          <w:b/>
        </w:rPr>
        <w:t xml:space="preserve">ІІ місць </w:t>
      </w:r>
      <w:r w:rsidRPr="00FC7B98">
        <w:rPr>
          <w:b/>
          <w:lang w:val="uk-UA"/>
        </w:rPr>
        <w:t xml:space="preserve"> </w:t>
      </w:r>
      <w:r w:rsidRPr="000D4D3F">
        <w:rPr>
          <w:lang w:val="uk-UA"/>
        </w:rPr>
        <w:t xml:space="preserve">- </w:t>
      </w:r>
      <w:r w:rsidRPr="000D4D3F">
        <w:t xml:space="preserve"> </w:t>
      </w:r>
      <w:r w:rsidR="000D4D3F" w:rsidRPr="000D4D3F">
        <w:rPr>
          <w:b/>
          <w:lang w:val="uk-UA"/>
        </w:rPr>
        <w:t xml:space="preserve">32 </w:t>
      </w:r>
      <w:r w:rsidRPr="000D4D3F">
        <w:rPr>
          <w:b/>
        </w:rPr>
        <w:t>(</w:t>
      </w:r>
      <w:r w:rsidR="009F55B4">
        <w:t>у 201</w:t>
      </w:r>
      <w:r w:rsidR="009F55B4">
        <w:rPr>
          <w:lang w:val="uk-UA"/>
        </w:rPr>
        <w:t>8</w:t>
      </w:r>
      <w:r w:rsidR="009F55B4">
        <w:t>/201</w:t>
      </w:r>
      <w:r w:rsidR="009F55B4">
        <w:rPr>
          <w:lang w:val="uk-UA"/>
        </w:rPr>
        <w:t>9</w:t>
      </w:r>
      <w:r w:rsidR="009F55B4">
        <w:t xml:space="preserve"> – 3</w:t>
      </w:r>
      <w:r w:rsidR="009F55B4">
        <w:rPr>
          <w:lang w:val="uk-UA"/>
        </w:rPr>
        <w:t xml:space="preserve">2, </w:t>
      </w:r>
      <w:r w:rsidR="009877AF">
        <w:t>у 201</w:t>
      </w:r>
      <w:r w:rsidR="009877AF">
        <w:rPr>
          <w:lang w:val="uk-UA"/>
        </w:rPr>
        <w:t>7</w:t>
      </w:r>
      <w:r w:rsidR="009877AF">
        <w:t>/201</w:t>
      </w:r>
      <w:r w:rsidR="009877AF">
        <w:rPr>
          <w:lang w:val="uk-UA"/>
        </w:rPr>
        <w:t>8</w:t>
      </w:r>
      <w:r w:rsidR="009877AF">
        <w:t xml:space="preserve"> – 3</w:t>
      </w:r>
      <w:r w:rsidR="009877AF">
        <w:rPr>
          <w:lang w:val="uk-UA"/>
        </w:rPr>
        <w:t xml:space="preserve">6, </w:t>
      </w:r>
      <w:r>
        <w:t>у 2</w:t>
      </w:r>
      <w:r w:rsidR="009877AF">
        <w:t>016/2017 – 28,</w:t>
      </w:r>
      <w:r>
        <w:t>)</w:t>
      </w:r>
      <w:r>
        <w:rPr>
          <w:lang w:val="uk-UA"/>
        </w:rPr>
        <w:t>;</w:t>
      </w:r>
    </w:p>
    <w:p w:rsidR="002409F3" w:rsidRDefault="002409F3" w:rsidP="002409F3">
      <w:pPr>
        <w:jc w:val="both"/>
        <w:rPr>
          <w:lang w:val="uk-UA"/>
        </w:rPr>
      </w:pPr>
      <w:r w:rsidRPr="00FC7B98">
        <w:rPr>
          <w:b/>
          <w:lang w:val="uk-UA"/>
        </w:rPr>
        <w:t xml:space="preserve">          </w:t>
      </w:r>
      <w:r w:rsidRPr="00FC7B98">
        <w:rPr>
          <w:b/>
        </w:rPr>
        <w:t xml:space="preserve"> ІІІ місць </w:t>
      </w:r>
      <w:r w:rsidRPr="00FC7B98">
        <w:rPr>
          <w:b/>
          <w:lang w:val="uk-UA"/>
        </w:rPr>
        <w:t xml:space="preserve"> - </w:t>
      </w:r>
      <w:r w:rsidR="009F55B4">
        <w:rPr>
          <w:b/>
          <w:lang w:val="uk-UA"/>
        </w:rPr>
        <w:t xml:space="preserve"> </w:t>
      </w:r>
      <w:r w:rsidR="000D4D3F">
        <w:rPr>
          <w:b/>
          <w:lang w:val="uk-UA"/>
        </w:rPr>
        <w:t>33</w:t>
      </w:r>
      <w:r>
        <w:t xml:space="preserve"> (</w:t>
      </w:r>
      <w:r w:rsidR="009F55B4">
        <w:t>у 201</w:t>
      </w:r>
      <w:r w:rsidR="009F55B4">
        <w:rPr>
          <w:lang w:val="uk-UA"/>
        </w:rPr>
        <w:t>8</w:t>
      </w:r>
      <w:r w:rsidR="009F55B4">
        <w:t>/201</w:t>
      </w:r>
      <w:r w:rsidR="009F55B4">
        <w:rPr>
          <w:lang w:val="uk-UA"/>
        </w:rPr>
        <w:t>9</w:t>
      </w:r>
      <w:r w:rsidR="009F55B4">
        <w:t xml:space="preserve"> – </w:t>
      </w:r>
      <w:r w:rsidR="009F55B4">
        <w:rPr>
          <w:lang w:val="uk-UA"/>
        </w:rPr>
        <w:t>3</w:t>
      </w:r>
      <w:r w:rsidR="009F55B4">
        <w:t>3</w:t>
      </w:r>
      <w:r w:rsidR="009F55B4">
        <w:rPr>
          <w:lang w:val="uk-UA"/>
        </w:rPr>
        <w:t xml:space="preserve">, </w:t>
      </w:r>
      <w:r w:rsidR="009877AF">
        <w:rPr>
          <w:lang w:val="uk-UA"/>
        </w:rPr>
        <w:t xml:space="preserve">у </w:t>
      </w:r>
      <w:r w:rsidR="009877AF">
        <w:t>201</w:t>
      </w:r>
      <w:r w:rsidR="009877AF">
        <w:rPr>
          <w:lang w:val="uk-UA"/>
        </w:rPr>
        <w:t>7</w:t>
      </w:r>
      <w:r w:rsidR="009877AF">
        <w:t>/201</w:t>
      </w:r>
      <w:r w:rsidR="009877AF">
        <w:rPr>
          <w:lang w:val="uk-UA"/>
        </w:rPr>
        <w:t>8</w:t>
      </w:r>
      <w:r w:rsidR="009877AF">
        <w:t xml:space="preserve"> – 3</w:t>
      </w:r>
      <w:r w:rsidR="009877AF">
        <w:rPr>
          <w:lang w:val="uk-UA"/>
        </w:rPr>
        <w:t xml:space="preserve">8, </w:t>
      </w:r>
      <w:r>
        <w:t xml:space="preserve">у </w:t>
      </w:r>
      <w:r w:rsidR="009877AF">
        <w:t>2016/2017 – 44,</w:t>
      </w:r>
      <w:r>
        <w:t xml:space="preserve">).   </w:t>
      </w:r>
      <w:r w:rsidRPr="00131E80">
        <w:rPr>
          <w:lang w:val="uk-UA"/>
        </w:rPr>
        <w:t xml:space="preserve"> </w:t>
      </w:r>
    </w:p>
    <w:p w:rsidR="009F55B4" w:rsidRPr="009F55B4" w:rsidRDefault="009F55B4" w:rsidP="009F55B4">
      <w:pPr>
        <w:pStyle w:val="af9"/>
        <w:ind w:left="0" w:firstLine="709"/>
        <w:jc w:val="both"/>
        <w:rPr>
          <w:lang w:val="uk-UA"/>
        </w:rPr>
      </w:pPr>
      <w:r w:rsidRPr="009F55B4">
        <w:rPr>
          <w:lang w:val="uk-UA"/>
        </w:rPr>
        <w:t xml:space="preserve">Учень 10-А класу </w:t>
      </w:r>
      <w:r w:rsidRPr="009F55B4">
        <w:rPr>
          <w:b/>
          <w:lang w:val="uk-UA"/>
        </w:rPr>
        <w:t>Сухарський Олександр</w:t>
      </w:r>
      <w:r w:rsidRPr="009F55B4">
        <w:rPr>
          <w:lang w:val="uk-UA"/>
        </w:rPr>
        <w:t xml:space="preserve"> посів ІІІ місце в ІІІ етапі Всеукраїнської учнівської олімпіади з географії (вчитель Комкова І.О.) та ІІІ місце в ІІІ етапі Всеукраїнської учнівської олімпіади з історії (вчитель Хвесик В.П.).</w:t>
      </w:r>
    </w:p>
    <w:p w:rsidR="002409F3" w:rsidRDefault="002409F3" w:rsidP="002409F3">
      <w:pPr>
        <w:pStyle w:val="af9"/>
        <w:ind w:left="0"/>
        <w:jc w:val="both"/>
        <w:rPr>
          <w:lang w:val="uk-UA"/>
        </w:rPr>
      </w:pPr>
      <w:r>
        <w:rPr>
          <w:lang w:val="uk-UA"/>
        </w:rPr>
        <w:t xml:space="preserve">           Педагогічний колектив </w:t>
      </w:r>
      <w:r w:rsidR="0075371B">
        <w:rPr>
          <w:lang w:val="uk-UA"/>
        </w:rPr>
        <w:t>КЗ «Кегичівський ліцей»</w:t>
      </w:r>
      <w:r>
        <w:rPr>
          <w:lang w:val="uk-UA"/>
        </w:rPr>
        <w:t xml:space="preserve"> з метою розвитку обдарованих дітей та вибору подальшого профілю навчання співпрацюють з вищими навчальними закладами     м. Харкова, з якими укладені угоди про співробітництво: </w:t>
      </w:r>
      <w:r w:rsidR="00340FC2">
        <w:rPr>
          <w:lang w:val="uk-UA"/>
        </w:rPr>
        <w:t xml:space="preserve">Харківський національний університет внутрішніх справ, </w:t>
      </w:r>
      <w:r>
        <w:rPr>
          <w:lang w:val="uk-UA"/>
        </w:rPr>
        <w:t>Національний аерокосмічний університет ім. М.Є. Жуковського «Харківський авіаційний інститут», Харківський національний фармацевтичний університет, Харківський національний університет міського господарства ім. О. М. Беке</w:t>
      </w:r>
      <w:r w:rsidR="00213D9B">
        <w:rPr>
          <w:lang w:val="uk-UA"/>
        </w:rPr>
        <w:t>това</w:t>
      </w:r>
      <w:r>
        <w:rPr>
          <w:lang w:val="uk-UA"/>
        </w:rPr>
        <w:t xml:space="preserve">. </w:t>
      </w:r>
    </w:p>
    <w:p w:rsidR="00D71D14" w:rsidRDefault="002409F3" w:rsidP="002409F3">
      <w:pPr>
        <w:ind w:firstLine="709"/>
        <w:jc w:val="both"/>
        <w:rPr>
          <w:lang w:val="uk-UA"/>
        </w:rPr>
      </w:pPr>
      <w:r>
        <w:rPr>
          <w:lang w:val="uk-UA"/>
        </w:rPr>
        <w:t xml:space="preserve">Співпраця </w:t>
      </w:r>
      <w:r w:rsidR="0075371B">
        <w:rPr>
          <w:lang w:val="uk-UA"/>
        </w:rPr>
        <w:t xml:space="preserve">КЗ «Кегичівський ліцей» з вищими </w:t>
      </w:r>
      <w:r>
        <w:rPr>
          <w:lang w:val="uk-UA"/>
        </w:rPr>
        <w:t>закладами</w:t>
      </w:r>
      <w:r w:rsidR="0075371B">
        <w:rPr>
          <w:lang w:val="uk-UA"/>
        </w:rPr>
        <w:t xml:space="preserve"> освіти</w:t>
      </w:r>
      <w:r>
        <w:rPr>
          <w:lang w:val="uk-UA"/>
        </w:rPr>
        <w:t xml:space="preserve"> постійно  здійснюється через підготовчі курси, слухачами яких є наші випускники. </w:t>
      </w:r>
    </w:p>
    <w:p w:rsidR="002409F3" w:rsidRPr="000B790A" w:rsidRDefault="009F55B4" w:rsidP="002409F3">
      <w:pPr>
        <w:ind w:firstLine="709"/>
        <w:jc w:val="both"/>
        <w:rPr>
          <w:color w:val="292929"/>
          <w:szCs w:val="32"/>
          <w:lang w:val="uk-UA"/>
        </w:rPr>
      </w:pPr>
      <w:r>
        <w:rPr>
          <w:color w:val="292929"/>
          <w:szCs w:val="32"/>
          <w:lang w:val="uk-UA"/>
        </w:rPr>
        <w:t>Щорічно</w:t>
      </w:r>
      <w:r w:rsidR="002409F3" w:rsidRPr="00F2486D">
        <w:rPr>
          <w:color w:val="292929"/>
          <w:szCs w:val="32"/>
          <w:lang w:val="uk-UA"/>
        </w:rPr>
        <w:t xml:space="preserve"> Кегичівським центром зайнятост</w:t>
      </w:r>
      <w:r>
        <w:rPr>
          <w:color w:val="292929"/>
          <w:szCs w:val="32"/>
          <w:lang w:val="uk-UA"/>
        </w:rPr>
        <w:t>і</w:t>
      </w:r>
      <w:r w:rsidR="002409F3">
        <w:rPr>
          <w:color w:val="292929"/>
          <w:szCs w:val="32"/>
          <w:lang w:val="uk-UA"/>
        </w:rPr>
        <w:t xml:space="preserve"> на базі </w:t>
      </w:r>
      <w:r w:rsidR="0075371B">
        <w:rPr>
          <w:lang w:val="uk-UA"/>
        </w:rPr>
        <w:t>КЗ «Кегичівський ліцей»</w:t>
      </w:r>
      <w:r w:rsidR="002409F3">
        <w:rPr>
          <w:color w:val="292929"/>
          <w:szCs w:val="32"/>
          <w:lang w:val="uk-UA"/>
        </w:rPr>
        <w:t xml:space="preserve"> </w:t>
      </w:r>
      <w:r>
        <w:rPr>
          <w:color w:val="292929"/>
          <w:szCs w:val="32"/>
          <w:lang w:val="uk-UA"/>
        </w:rPr>
        <w:t xml:space="preserve">проводиться </w:t>
      </w:r>
      <w:r w:rsidR="002409F3" w:rsidRPr="00F2486D">
        <w:rPr>
          <w:color w:val="292929"/>
          <w:szCs w:val="32"/>
          <w:lang w:val="uk-UA"/>
        </w:rPr>
        <w:t>районний</w:t>
      </w:r>
      <w:r w:rsidR="00326C19">
        <w:rPr>
          <w:color w:val="292929"/>
          <w:szCs w:val="32"/>
          <w:lang w:val="uk-UA"/>
        </w:rPr>
        <w:t xml:space="preserve"> захід</w:t>
      </w:r>
      <w:r w:rsidR="002409F3" w:rsidRPr="00F2486D">
        <w:rPr>
          <w:color w:val="292929"/>
          <w:szCs w:val="32"/>
          <w:lang w:val="uk-UA"/>
        </w:rPr>
        <w:t xml:space="preserve"> «</w:t>
      </w:r>
      <w:r w:rsidR="00326C19">
        <w:rPr>
          <w:color w:val="292929"/>
          <w:szCs w:val="32"/>
          <w:lang w:val="uk-UA"/>
        </w:rPr>
        <w:t>Професія моєї мрії</w:t>
      </w:r>
      <w:r>
        <w:rPr>
          <w:color w:val="292929"/>
          <w:szCs w:val="32"/>
          <w:lang w:val="uk-UA"/>
        </w:rPr>
        <w:t>», де випускники знайомляться з умовами вступу та навчання до різноманітних навчальних закладів.</w:t>
      </w:r>
    </w:p>
    <w:p w:rsidR="002409F3" w:rsidRDefault="002409F3" w:rsidP="002409F3">
      <w:pPr>
        <w:ind w:firstLine="709"/>
        <w:jc w:val="both"/>
        <w:rPr>
          <w:lang w:val="uk-UA"/>
        </w:rPr>
      </w:pPr>
      <w:r>
        <w:rPr>
          <w:lang w:val="uk-UA"/>
        </w:rPr>
        <w:t>Поряд з досягненнями мали місце ряд недоліків:</w:t>
      </w:r>
    </w:p>
    <w:p w:rsidR="002409F3" w:rsidRDefault="002409F3" w:rsidP="002B2901">
      <w:pPr>
        <w:pStyle w:val="af9"/>
        <w:numPr>
          <w:ilvl w:val="0"/>
          <w:numId w:val="6"/>
        </w:numPr>
        <w:ind w:left="0" w:firstLine="709"/>
        <w:jc w:val="both"/>
        <w:rPr>
          <w:lang w:val="uk-UA"/>
        </w:rPr>
      </w:pPr>
      <w:r w:rsidRPr="002409F3">
        <w:rPr>
          <w:lang w:val="uk-UA"/>
        </w:rPr>
        <w:t>не всі вчителі досягли якісного засвоєння кожним учнем програми з предметів у повному обсязі, не виконували вимог щодо індивідуального підходу до учнів;</w:t>
      </w:r>
    </w:p>
    <w:p w:rsidR="002409F3" w:rsidRDefault="002409F3" w:rsidP="002B2901">
      <w:pPr>
        <w:pStyle w:val="af9"/>
        <w:numPr>
          <w:ilvl w:val="0"/>
          <w:numId w:val="6"/>
        </w:numPr>
        <w:ind w:left="0" w:firstLine="709"/>
        <w:jc w:val="both"/>
        <w:rPr>
          <w:lang w:val="uk-UA"/>
        </w:rPr>
      </w:pPr>
      <w:r w:rsidRPr="002409F3">
        <w:rPr>
          <w:lang w:val="uk-UA"/>
        </w:rPr>
        <w:t>залишається актуальною проблема роботи з обдарованими дітьми, за</w:t>
      </w:r>
      <w:r w:rsidR="00B05A54">
        <w:rPr>
          <w:lang w:val="uk-UA"/>
        </w:rPr>
        <w:t xml:space="preserve">лучення їх до участі у Всеукраїнських учнівських </w:t>
      </w:r>
      <w:r w:rsidRPr="002409F3">
        <w:rPr>
          <w:lang w:val="uk-UA"/>
        </w:rPr>
        <w:t>олімпіадах, МАН;</w:t>
      </w:r>
    </w:p>
    <w:p w:rsidR="002409F3" w:rsidRDefault="002409F3" w:rsidP="002B2901">
      <w:pPr>
        <w:pStyle w:val="af9"/>
        <w:numPr>
          <w:ilvl w:val="0"/>
          <w:numId w:val="6"/>
        </w:numPr>
        <w:ind w:left="0" w:firstLine="709"/>
        <w:jc w:val="both"/>
        <w:rPr>
          <w:lang w:val="uk-UA"/>
        </w:rPr>
      </w:pPr>
      <w:r w:rsidRPr="002409F3">
        <w:rPr>
          <w:lang w:val="uk-UA"/>
        </w:rPr>
        <w:t xml:space="preserve">мали місце пропуски уроків окремими учнями без поважних причин, </w:t>
      </w:r>
    </w:p>
    <w:p w:rsidR="002409F3" w:rsidRDefault="002409F3" w:rsidP="002B2901">
      <w:pPr>
        <w:pStyle w:val="af9"/>
        <w:numPr>
          <w:ilvl w:val="0"/>
          <w:numId w:val="6"/>
        </w:numPr>
        <w:ind w:left="0" w:firstLine="709"/>
        <w:jc w:val="both"/>
        <w:rPr>
          <w:lang w:val="uk-UA"/>
        </w:rPr>
      </w:pPr>
      <w:r w:rsidRPr="002409F3">
        <w:rPr>
          <w:lang w:val="uk-UA"/>
        </w:rPr>
        <w:t>недостатня матеріально-технічна база кабінетів, спортивного залу, спортивного майданчика;</w:t>
      </w:r>
    </w:p>
    <w:p w:rsidR="002409F3" w:rsidRPr="002409F3" w:rsidRDefault="002409F3" w:rsidP="002B2901">
      <w:pPr>
        <w:pStyle w:val="af9"/>
        <w:numPr>
          <w:ilvl w:val="0"/>
          <w:numId w:val="6"/>
        </w:numPr>
        <w:ind w:left="0" w:firstLine="709"/>
        <w:jc w:val="both"/>
        <w:rPr>
          <w:lang w:val="uk-UA"/>
        </w:rPr>
      </w:pPr>
      <w:r w:rsidRPr="002409F3">
        <w:rPr>
          <w:lang w:val="uk-UA"/>
        </w:rPr>
        <w:t>недостатня концентрація наявних ресурсів для досягнення поставленої мети;</w:t>
      </w:r>
    </w:p>
    <w:p w:rsidR="002409F3" w:rsidRPr="007829C4" w:rsidRDefault="000B790A" w:rsidP="002409F3">
      <w:pPr>
        <w:ind w:firstLine="709"/>
        <w:jc w:val="both"/>
        <w:rPr>
          <w:lang w:val="uk-UA"/>
        </w:rPr>
      </w:pPr>
      <w:r>
        <w:rPr>
          <w:lang w:val="uk-UA"/>
        </w:rPr>
        <w:t>У 2020/2021</w:t>
      </w:r>
      <w:r w:rsidR="002409F3">
        <w:rPr>
          <w:lang w:val="uk-UA"/>
        </w:rPr>
        <w:t xml:space="preserve"> навчальному році спрямувати роботу на виявлення та залучення обдарованих учнів до участі у конкурсах, олімпіадах, МА</w:t>
      </w:r>
      <w:r w:rsidR="00E270F0">
        <w:rPr>
          <w:lang w:val="uk-UA"/>
        </w:rPr>
        <w:t>Н; індивідуальну роботу із здобувачами освіти</w:t>
      </w:r>
      <w:r w:rsidR="002409F3">
        <w:rPr>
          <w:lang w:val="uk-UA"/>
        </w:rPr>
        <w:t>, які мають початковий рівень навчальних досягнень; зміцнення матеріально-технічної бази кабінетів шляхом залучення позабюдже</w:t>
      </w:r>
      <w:r w:rsidR="00B82289">
        <w:rPr>
          <w:lang w:val="uk-UA"/>
        </w:rPr>
        <w:t>тних коштів; відвідування здобувачами освіти</w:t>
      </w:r>
      <w:r w:rsidR="002409F3">
        <w:rPr>
          <w:lang w:val="uk-UA"/>
        </w:rPr>
        <w:t xml:space="preserve"> навчальних занять, виявлення причин пропусків.</w:t>
      </w:r>
    </w:p>
    <w:p w:rsidR="000E10DF" w:rsidRPr="007829C4" w:rsidRDefault="000E10DF" w:rsidP="002409F3">
      <w:pPr>
        <w:ind w:left="142" w:firstLine="709"/>
        <w:jc w:val="both"/>
        <w:rPr>
          <w:lang w:val="uk-UA"/>
        </w:rPr>
      </w:pPr>
    </w:p>
    <w:sectPr w:rsidR="000E10DF" w:rsidRPr="007829C4" w:rsidSect="004677D6">
      <w:headerReference w:type="default" r:id="rId11"/>
      <w:pgSz w:w="11906" w:h="16838"/>
      <w:pgMar w:top="142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A9" w:rsidRDefault="00FD56A9" w:rsidP="00446AD7">
      <w:r>
        <w:separator/>
      </w:r>
    </w:p>
  </w:endnote>
  <w:endnote w:type="continuationSeparator" w:id="1">
    <w:p w:rsidR="00FD56A9" w:rsidRDefault="00FD56A9" w:rsidP="0044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A9" w:rsidRDefault="00FD56A9" w:rsidP="00446AD7">
      <w:r>
        <w:separator/>
      </w:r>
    </w:p>
  </w:footnote>
  <w:footnote w:type="continuationSeparator" w:id="1">
    <w:p w:rsidR="00FD56A9" w:rsidRDefault="00FD56A9" w:rsidP="00446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237434"/>
      <w:docPartObj>
        <w:docPartGallery w:val="Page Numbers (Top of Page)"/>
        <w:docPartUnique/>
      </w:docPartObj>
    </w:sdtPr>
    <w:sdtContent>
      <w:p w:rsidR="00494707" w:rsidRDefault="00414770">
        <w:pPr>
          <w:pStyle w:val="a4"/>
          <w:jc w:val="center"/>
        </w:pPr>
        <w:fldSimple w:instr=" PAGE   \* MERGEFORMAT ">
          <w:r w:rsidR="004677D6">
            <w:rPr>
              <w:noProof/>
            </w:rPr>
            <w:t>5</w:t>
          </w:r>
        </w:fldSimple>
      </w:p>
    </w:sdtContent>
  </w:sdt>
  <w:p w:rsidR="00494707" w:rsidRDefault="004947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704"/>
    <w:multiLevelType w:val="hybridMultilevel"/>
    <w:tmpl w:val="16AE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D14B9"/>
    <w:multiLevelType w:val="hybridMultilevel"/>
    <w:tmpl w:val="D32249C6"/>
    <w:lvl w:ilvl="0" w:tplc="FD04272A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8535DB1"/>
    <w:multiLevelType w:val="multilevel"/>
    <w:tmpl w:val="3BD6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00BD4"/>
    <w:multiLevelType w:val="hybridMultilevel"/>
    <w:tmpl w:val="9F8EA6E8"/>
    <w:lvl w:ilvl="0" w:tplc="810C4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52B3"/>
    <w:multiLevelType w:val="hybridMultilevel"/>
    <w:tmpl w:val="CD7245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95C5B88"/>
    <w:multiLevelType w:val="hybridMultilevel"/>
    <w:tmpl w:val="7ADE2036"/>
    <w:lvl w:ilvl="0" w:tplc="0876D9D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F283E"/>
    <w:multiLevelType w:val="hybridMultilevel"/>
    <w:tmpl w:val="35EC1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B2642"/>
    <w:multiLevelType w:val="hybridMultilevel"/>
    <w:tmpl w:val="F81CF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E42E61"/>
    <w:multiLevelType w:val="hybridMultilevel"/>
    <w:tmpl w:val="E19E1F54"/>
    <w:lvl w:ilvl="0" w:tplc="0876D9D8">
      <w:start w:val="7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8EA5FCE"/>
    <w:multiLevelType w:val="hybridMultilevel"/>
    <w:tmpl w:val="DF124A06"/>
    <w:lvl w:ilvl="0" w:tplc="EC006D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445727B"/>
    <w:multiLevelType w:val="hybridMultilevel"/>
    <w:tmpl w:val="B8066DBA"/>
    <w:lvl w:ilvl="0" w:tplc="9216EE4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CF"/>
    <w:rsid w:val="000002C4"/>
    <w:rsid w:val="000003A7"/>
    <w:rsid w:val="00000ADA"/>
    <w:rsid w:val="0000189F"/>
    <w:rsid w:val="00001DC2"/>
    <w:rsid w:val="000027F8"/>
    <w:rsid w:val="00002904"/>
    <w:rsid w:val="00002FCB"/>
    <w:rsid w:val="000040E1"/>
    <w:rsid w:val="00005585"/>
    <w:rsid w:val="000068BB"/>
    <w:rsid w:val="00006CF2"/>
    <w:rsid w:val="00007444"/>
    <w:rsid w:val="000106F6"/>
    <w:rsid w:val="000111E3"/>
    <w:rsid w:val="0001173B"/>
    <w:rsid w:val="000123E7"/>
    <w:rsid w:val="00012ABD"/>
    <w:rsid w:val="000143C7"/>
    <w:rsid w:val="00014BCB"/>
    <w:rsid w:val="00014EA7"/>
    <w:rsid w:val="00015D8C"/>
    <w:rsid w:val="00016211"/>
    <w:rsid w:val="00016ED2"/>
    <w:rsid w:val="00020448"/>
    <w:rsid w:val="00021931"/>
    <w:rsid w:val="00021AA6"/>
    <w:rsid w:val="00021D1E"/>
    <w:rsid w:val="00022E96"/>
    <w:rsid w:val="00023B15"/>
    <w:rsid w:val="00024447"/>
    <w:rsid w:val="000247A0"/>
    <w:rsid w:val="00024D79"/>
    <w:rsid w:val="00025055"/>
    <w:rsid w:val="000255AA"/>
    <w:rsid w:val="0002694D"/>
    <w:rsid w:val="00027217"/>
    <w:rsid w:val="00027255"/>
    <w:rsid w:val="00027935"/>
    <w:rsid w:val="0003243C"/>
    <w:rsid w:val="0003295D"/>
    <w:rsid w:val="0003357B"/>
    <w:rsid w:val="000349C3"/>
    <w:rsid w:val="000377F5"/>
    <w:rsid w:val="00040135"/>
    <w:rsid w:val="000417D6"/>
    <w:rsid w:val="00042149"/>
    <w:rsid w:val="000437BC"/>
    <w:rsid w:val="00045787"/>
    <w:rsid w:val="0004595B"/>
    <w:rsid w:val="00047221"/>
    <w:rsid w:val="0004725F"/>
    <w:rsid w:val="0004750C"/>
    <w:rsid w:val="00047A46"/>
    <w:rsid w:val="00047D37"/>
    <w:rsid w:val="00050EFC"/>
    <w:rsid w:val="00051570"/>
    <w:rsid w:val="000519A0"/>
    <w:rsid w:val="000525F1"/>
    <w:rsid w:val="00053243"/>
    <w:rsid w:val="00055C7E"/>
    <w:rsid w:val="00056D60"/>
    <w:rsid w:val="00061873"/>
    <w:rsid w:val="000620E0"/>
    <w:rsid w:val="00062D45"/>
    <w:rsid w:val="00062F45"/>
    <w:rsid w:val="00065034"/>
    <w:rsid w:val="00065E48"/>
    <w:rsid w:val="0006620E"/>
    <w:rsid w:val="00067CC4"/>
    <w:rsid w:val="00071499"/>
    <w:rsid w:val="00072337"/>
    <w:rsid w:val="00072616"/>
    <w:rsid w:val="00072E3E"/>
    <w:rsid w:val="00073004"/>
    <w:rsid w:val="0007368A"/>
    <w:rsid w:val="00073C0E"/>
    <w:rsid w:val="00075670"/>
    <w:rsid w:val="000763BE"/>
    <w:rsid w:val="00076D56"/>
    <w:rsid w:val="00076DAD"/>
    <w:rsid w:val="0007733B"/>
    <w:rsid w:val="00077FB6"/>
    <w:rsid w:val="00081DC9"/>
    <w:rsid w:val="000838EA"/>
    <w:rsid w:val="00083D11"/>
    <w:rsid w:val="00083F80"/>
    <w:rsid w:val="00084BE8"/>
    <w:rsid w:val="000858F4"/>
    <w:rsid w:val="000862C1"/>
    <w:rsid w:val="000867E9"/>
    <w:rsid w:val="0008685D"/>
    <w:rsid w:val="000869E0"/>
    <w:rsid w:val="000869EF"/>
    <w:rsid w:val="000879AC"/>
    <w:rsid w:val="000904E5"/>
    <w:rsid w:val="00090545"/>
    <w:rsid w:val="00090F66"/>
    <w:rsid w:val="00091BB6"/>
    <w:rsid w:val="00094168"/>
    <w:rsid w:val="00094210"/>
    <w:rsid w:val="00094276"/>
    <w:rsid w:val="00096BDA"/>
    <w:rsid w:val="00097DE6"/>
    <w:rsid w:val="000A05CF"/>
    <w:rsid w:val="000A0B50"/>
    <w:rsid w:val="000A149D"/>
    <w:rsid w:val="000A1BD9"/>
    <w:rsid w:val="000A2D7B"/>
    <w:rsid w:val="000A2E4F"/>
    <w:rsid w:val="000A2EA2"/>
    <w:rsid w:val="000A36BD"/>
    <w:rsid w:val="000A3C82"/>
    <w:rsid w:val="000A3CC6"/>
    <w:rsid w:val="000A3E90"/>
    <w:rsid w:val="000A3F62"/>
    <w:rsid w:val="000A5526"/>
    <w:rsid w:val="000A6848"/>
    <w:rsid w:val="000A787A"/>
    <w:rsid w:val="000B177A"/>
    <w:rsid w:val="000B2633"/>
    <w:rsid w:val="000B3CA2"/>
    <w:rsid w:val="000B3D4E"/>
    <w:rsid w:val="000B47B7"/>
    <w:rsid w:val="000B5951"/>
    <w:rsid w:val="000B59ED"/>
    <w:rsid w:val="000B5AF5"/>
    <w:rsid w:val="000B6068"/>
    <w:rsid w:val="000B70CC"/>
    <w:rsid w:val="000B790A"/>
    <w:rsid w:val="000B7944"/>
    <w:rsid w:val="000B79BC"/>
    <w:rsid w:val="000C10E1"/>
    <w:rsid w:val="000C10EF"/>
    <w:rsid w:val="000C1107"/>
    <w:rsid w:val="000C1F56"/>
    <w:rsid w:val="000C22C3"/>
    <w:rsid w:val="000C284A"/>
    <w:rsid w:val="000C2B90"/>
    <w:rsid w:val="000C4024"/>
    <w:rsid w:val="000C4130"/>
    <w:rsid w:val="000C582B"/>
    <w:rsid w:val="000C746E"/>
    <w:rsid w:val="000D2938"/>
    <w:rsid w:val="000D2AB6"/>
    <w:rsid w:val="000D3E07"/>
    <w:rsid w:val="000D4D3F"/>
    <w:rsid w:val="000D50CD"/>
    <w:rsid w:val="000D5485"/>
    <w:rsid w:val="000D5EDD"/>
    <w:rsid w:val="000D6259"/>
    <w:rsid w:val="000D7053"/>
    <w:rsid w:val="000D7BFD"/>
    <w:rsid w:val="000D7E9B"/>
    <w:rsid w:val="000D7EC7"/>
    <w:rsid w:val="000E01DB"/>
    <w:rsid w:val="000E0871"/>
    <w:rsid w:val="000E10DF"/>
    <w:rsid w:val="000E136D"/>
    <w:rsid w:val="000E187B"/>
    <w:rsid w:val="000E2065"/>
    <w:rsid w:val="000E2DAB"/>
    <w:rsid w:val="000E5569"/>
    <w:rsid w:val="000E6598"/>
    <w:rsid w:val="000E6D35"/>
    <w:rsid w:val="000E72F7"/>
    <w:rsid w:val="000E7811"/>
    <w:rsid w:val="000F01B6"/>
    <w:rsid w:val="000F08B9"/>
    <w:rsid w:val="000F3125"/>
    <w:rsid w:val="000F5095"/>
    <w:rsid w:val="000F50C9"/>
    <w:rsid w:val="000F5D41"/>
    <w:rsid w:val="000F5D48"/>
    <w:rsid w:val="000F6C4F"/>
    <w:rsid w:val="000F7001"/>
    <w:rsid w:val="000F75AE"/>
    <w:rsid w:val="000F7868"/>
    <w:rsid w:val="000F7FD2"/>
    <w:rsid w:val="00100434"/>
    <w:rsid w:val="0010045D"/>
    <w:rsid w:val="0010065A"/>
    <w:rsid w:val="001023BE"/>
    <w:rsid w:val="00102579"/>
    <w:rsid w:val="00102C22"/>
    <w:rsid w:val="00102D80"/>
    <w:rsid w:val="00103165"/>
    <w:rsid w:val="00103741"/>
    <w:rsid w:val="00104546"/>
    <w:rsid w:val="00104E3D"/>
    <w:rsid w:val="00105482"/>
    <w:rsid w:val="001062ED"/>
    <w:rsid w:val="00106765"/>
    <w:rsid w:val="00106A4C"/>
    <w:rsid w:val="00107800"/>
    <w:rsid w:val="00107A26"/>
    <w:rsid w:val="001100EE"/>
    <w:rsid w:val="0011043C"/>
    <w:rsid w:val="00110A4B"/>
    <w:rsid w:val="0011191F"/>
    <w:rsid w:val="00111C2D"/>
    <w:rsid w:val="00112043"/>
    <w:rsid w:val="0011235E"/>
    <w:rsid w:val="00114865"/>
    <w:rsid w:val="001148F2"/>
    <w:rsid w:val="001166C3"/>
    <w:rsid w:val="001177DF"/>
    <w:rsid w:val="00120695"/>
    <w:rsid w:val="0012082E"/>
    <w:rsid w:val="00120955"/>
    <w:rsid w:val="001218D4"/>
    <w:rsid w:val="00122059"/>
    <w:rsid w:val="001224A4"/>
    <w:rsid w:val="00122F4A"/>
    <w:rsid w:val="00123C50"/>
    <w:rsid w:val="00124E07"/>
    <w:rsid w:val="001252CE"/>
    <w:rsid w:val="00125F4D"/>
    <w:rsid w:val="0012653B"/>
    <w:rsid w:val="001267C9"/>
    <w:rsid w:val="001269B7"/>
    <w:rsid w:val="00126F5A"/>
    <w:rsid w:val="00127234"/>
    <w:rsid w:val="001302CE"/>
    <w:rsid w:val="0013143E"/>
    <w:rsid w:val="001315F7"/>
    <w:rsid w:val="0013227B"/>
    <w:rsid w:val="00132533"/>
    <w:rsid w:val="00134849"/>
    <w:rsid w:val="001355B2"/>
    <w:rsid w:val="001361ED"/>
    <w:rsid w:val="00136644"/>
    <w:rsid w:val="0013778E"/>
    <w:rsid w:val="00137E0A"/>
    <w:rsid w:val="001404FC"/>
    <w:rsid w:val="00140626"/>
    <w:rsid w:val="0014088D"/>
    <w:rsid w:val="00140BEE"/>
    <w:rsid w:val="001411F4"/>
    <w:rsid w:val="0014226F"/>
    <w:rsid w:val="001434BB"/>
    <w:rsid w:val="00143704"/>
    <w:rsid w:val="001440E5"/>
    <w:rsid w:val="00145415"/>
    <w:rsid w:val="00146104"/>
    <w:rsid w:val="001465F9"/>
    <w:rsid w:val="00146E6C"/>
    <w:rsid w:val="0014735E"/>
    <w:rsid w:val="00147687"/>
    <w:rsid w:val="00151B11"/>
    <w:rsid w:val="00152E3C"/>
    <w:rsid w:val="0015398A"/>
    <w:rsid w:val="00153F40"/>
    <w:rsid w:val="001549A9"/>
    <w:rsid w:val="00154A1C"/>
    <w:rsid w:val="001552C2"/>
    <w:rsid w:val="001559FC"/>
    <w:rsid w:val="00155D0F"/>
    <w:rsid w:val="00156F0C"/>
    <w:rsid w:val="00156FEC"/>
    <w:rsid w:val="001570B4"/>
    <w:rsid w:val="00157922"/>
    <w:rsid w:val="00157A20"/>
    <w:rsid w:val="00157AD5"/>
    <w:rsid w:val="001608EF"/>
    <w:rsid w:val="00161B29"/>
    <w:rsid w:val="00163997"/>
    <w:rsid w:val="0016444F"/>
    <w:rsid w:val="001644BB"/>
    <w:rsid w:val="00165631"/>
    <w:rsid w:val="001669AF"/>
    <w:rsid w:val="00173A75"/>
    <w:rsid w:val="00173B9A"/>
    <w:rsid w:val="00175E4E"/>
    <w:rsid w:val="001777B3"/>
    <w:rsid w:val="001778DB"/>
    <w:rsid w:val="00177CF2"/>
    <w:rsid w:val="0018039F"/>
    <w:rsid w:val="001809CD"/>
    <w:rsid w:val="00180CCB"/>
    <w:rsid w:val="00180D67"/>
    <w:rsid w:val="00180D8F"/>
    <w:rsid w:val="001821A3"/>
    <w:rsid w:val="001829EF"/>
    <w:rsid w:val="00182DC1"/>
    <w:rsid w:val="00182E3C"/>
    <w:rsid w:val="0018398A"/>
    <w:rsid w:val="00184ACA"/>
    <w:rsid w:val="001851DD"/>
    <w:rsid w:val="00185F46"/>
    <w:rsid w:val="00186D49"/>
    <w:rsid w:val="00186F1B"/>
    <w:rsid w:val="0018743F"/>
    <w:rsid w:val="0018777E"/>
    <w:rsid w:val="001901A4"/>
    <w:rsid w:val="001907AA"/>
    <w:rsid w:val="00191A4D"/>
    <w:rsid w:val="00192888"/>
    <w:rsid w:val="001938FB"/>
    <w:rsid w:val="00193B1E"/>
    <w:rsid w:val="0019413B"/>
    <w:rsid w:val="00194974"/>
    <w:rsid w:val="00194B4F"/>
    <w:rsid w:val="001959A5"/>
    <w:rsid w:val="001970B7"/>
    <w:rsid w:val="00197AEB"/>
    <w:rsid w:val="001A0885"/>
    <w:rsid w:val="001A091E"/>
    <w:rsid w:val="001A1AB1"/>
    <w:rsid w:val="001A228B"/>
    <w:rsid w:val="001A2A26"/>
    <w:rsid w:val="001A2CA1"/>
    <w:rsid w:val="001A34A6"/>
    <w:rsid w:val="001A4316"/>
    <w:rsid w:val="001A4CD2"/>
    <w:rsid w:val="001A50FB"/>
    <w:rsid w:val="001A5C4A"/>
    <w:rsid w:val="001A642C"/>
    <w:rsid w:val="001A6582"/>
    <w:rsid w:val="001A6DB0"/>
    <w:rsid w:val="001A7857"/>
    <w:rsid w:val="001B0789"/>
    <w:rsid w:val="001B0FD0"/>
    <w:rsid w:val="001B16E9"/>
    <w:rsid w:val="001B1BAD"/>
    <w:rsid w:val="001B1E14"/>
    <w:rsid w:val="001B200C"/>
    <w:rsid w:val="001B2899"/>
    <w:rsid w:val="001B3603"/>
    <w:rsid w:val="001B3F8F"/>
    <w:rsid w:val="001B44D4"/>
    <w:rsid w:val="001B4FFF"/>
    <w:rsid w:val="001B52A4"/>
    <w:rsid w:val="001B6E3E"/>
    <w:rsid w:val="001B7492"/>
    <w:rsid w:val="001C0748"/>
    <w:rsid w:val="001C1BE8"/>
    <w:rsid w:val="001C1FB8"/>
    <w:rsid w:val="001C224D"/>
    <w:rsid w:val="001C2F79"/>
    <w:rsid w:val="001C4B8A"/>
    <w:rsid w:val="001C4F67"/>
    <w:rsid w:val="001C50EA"/>
    <w:rsid w:val="001C53C6"/>
    <w:rsid w:val="001C55C2"/>
    <w:rsid w:val="001C5B61"/>
    <w:rsid w:val="001C799C"/>
    <w:rsid w:val="001D0D23"/>
    <w:rsid w:val="001D2FCE"/>
    <w:rsid w:val="001D3610"/>
    <w:rsid w:val="001D53C1"/>
    <w:rsid w:val="001D637A"/>
    <w:rsid w:val="001D65ED"/>
    <w:rsid w:val="001D6682"/>
    <w:rsid w:val="001D6DD1"/>
    <w:rsid w:val="001D71C7"/>
    <w:rsid w:val="001D7380"/>
    <w:rsid w:val="001D769B"/>
    <w:rsid w:val="001D7D26"/>
    <w:rsid w:val="001E1190"/>
    <w:rsid w:val="001E119E"/>
    <w:rsid w:val="001E1EDB"/>
    <w:rsid w:val="001E1F8F"/>
    <w:rsid w:val="001E3219"/>
    <w:rsid w:val="001E3250"/>
    <w:rsid w:val="001E3BB1"/>
    <w:rsid w:val="001E4229"/>
    <w:rsid w:val="001E66C2"/>
    <w:rsid w:val="001E7D30"/>
    <w:rsid w:val="001F1019"/>
    <w:rsid w:val="001F1326"/>
    <w:rsid w:val="001F2293"/>
    <w:rsid w:val="001F280E"/>
    <w:rsid w:val="001F30F9"/>
    <w:rsid w:val="001F360A"/>
    <w:rsid w:val="001F39F2"/>
    <w:rsid w:val="001F4072"/>
    <w:rsid w:val="001F4A87"/>
    <w:rsid w:val="001F4C13"/>
    <w:rsid w:val="001F4E8A"/>
    <w:rsid w:val="001F5014"/>
    <w:rsid w:val="001F5760"/>
    <w:rsid w:val="001F601E"/>
    <w:rsid w:val="001F7E1C"/>
    <w:rsid w:val="00200B9B"/>
    <w:rsid w:val="00200EF9"/>
    <w:rsid w:val="00201181"/>
    <w:rsid w:val="002011D0"/>
    <w:rsid w:val="002022E5"/>
    <w:rsid w:val="002047C7"/>
    <w:rsid w:val="0020490E"/>
    <w:rsid w:val="00205E7E"/>
    <w:rsid w:val="002067B4"/>
    <w:rsid w:val="00206FA3"/>
    <w:rsid w:val="0021003B"/>
    <w:rsid w:val="0021017E"/>
    <w:rsid w:val="00210967"/>
    <w:rsid w:val="00210BA2"/>
    <w:rsid w:val="0021161D"/>
    <w:rsid w:val="00212229"/>
    <w:rsid w:val="0021263C"/>
    <w:rsid w:val="002126C2"/>
    <w:rsid w:val="00213572"/>
    <w:rsid w:val="00213D9B"/>
    <w:rsid w:val="0021475B"/>
    <w:rsid w:val="00214B5C"/>
    <w:rsid w:val="00214CFE"/>
    <w:rsid w:val="0021511F"/>
    <w:rsid w:val="002158A3"/>
    <w:rsid w:val="002163ED"/>
    <w:rsid w:val="002166DC"/>
    <w:rsid w:val="00217CFD"/>
    <w:rsid w:val="00217D91"/>
    <w:rsid w:val="002205DA"/>
    <w:rsid w:val="002210FB"/>
    <w:rsid w:val="002224BB"/>
    <w:rsid w:val="00222BF7"/>
    <w:rsid w:val="0022590F"/>
    <w:rsid w:val="0022602E"/>
    <w:rsid w:val="002270D7"/>
    <w:rsid w:val="0022741B"/>
    <w:rsid w:val="0023052D"/>
    <w:rsid w:val="00231011"/>
    <w:rsid w:val="00231BB0"/>
    <w:rsid w:val="00232026"/>
    <w:rsid w:val="002336F2"/>
    <w:rsid w:val="00233FCB"/>
    <w:rsid w:val="00234AC2"/>
    <w:rsid w:val="00235040"/>
    <w:rsid w:val="00235B28"/>
    <w:rsid w:val="002360FB"/>
    <w:rsid w:val="0024042F"/>
    <w:rsid w:val="002409F3"/>
    <w:rsid w:val="00240FA9"/>
    <w:rsid w:val="002415CC"/>
    <w:rsid w:val="0024182E"/>
    <w:rsid w:val="00242A5A"/>
    <w:rsid w:val="00243495"/>
    <w:rsid w:val="0024439E"/>
    <w:rsid w:val="0024466D"/>
    <w:rsid w:val="00245624"/>
    <w:rsid w:val="0024642B"/>
    <w:rsid w:val="0025029B"/>
    <w:rsid w:val="00250375"/>
    <w:rsid w:val="00250518"/>
    <w:rsid w:val="00250569"/>
    <w:rsid w:val="00251033"/>
    <w:rsid w:val="002517B9"/>
    <w:rsid w:val="00251DD7"/>
    <w:rsid w:val="00252355"/>
    <w:rsid w:val="00252D1B"/>
    <w:rsid w:val="00254780"/>
    <w:rsid w:val="0025623F"/>
    <w:rsid w:val="00256D10"/>
    <w:rsid w:val="002572DB"/>
    <w:rsid w:val="002603C4"/>
    <w:rsid w:val="00260826"/>
    <w:rsid w:val="002614FE"/>
    <w:rsid w:val="00261D41"/>
    <w:rsid w:val="002633CB"/>
    <w:rsid w:val="002636FB"/>
    <w:rsid w:val="00263868"/>
    <w:rsid w:val="0026486A"/>
    <w:rsid w:val="00264BA1"/>
    <w:rsid w:val="00264CF0"/>
    <w:rsid w:val="00265DEF"/>
    <w:rsid w:val="00265DF2"/>
    <w:rsid w:val="00265E54"/>
    <w:rsid w:val="00266009"/>
    <w:rsid w:val="002660D1"/>
    <w:rsid w:val="002670AF"/>
    <w:rsid w:val="00267349"/>
    <w:rsid w:val="002677D3"/>
    <w:rsid w:val="00267808"/>
    <w:rsid w:val="00270374"/>
    <w:rsid w:val="00270541"/>
    <w:rsid w:val="00270A32"/>
    <w:rsid w:val="00270FAD"/>
    <w:rsid w:val="0027130A"/>
    <w:rsid w:val="00271708"/>
    <w:rsid w:val="0027273D"/>
    <w:rsid w:val="00272884"/>
    <w:rsid w:val="0027292A"/>
    <w:rsid w:val="00273140"/>
    <w:rsid w:val="0027603B"/>
    <w:rsid w:val="0027751F"/>
    <w:rsid w:val="00280E2B"/>
    <w:rsid w:val="0028113D"/>
    <w:rsid w:val="00282052"/>
    <w:rsid w:val="0028296E"/>
    <w:rsid w:val="00284131"/>
    <w:rsid w:val="002848D3"/>
    <w:rsid w:val="002849AB"/>
    <w:rsid w:val="002849B4"/>
    <w:rsid w:val="0028525B"/>
    <w:rsid w:val="002858F7"/>
    <w:rsid w:val="00285E64"/>
    <w:rsid w:val="00286271"/>
    <w:rsid w:val="0028652A"/>
    <w:rsid w:val="0028726C"/>
    <w:rsid w:val="0028759D"/>
    <w:rsid w:val="002909D3"/>
    <w:rsid w:val="00290D34"/>
    <w:rsid w:val="0029204C"/>
    <w:rsid w:val="00292790"/>
    <w:rsid w:val="00292808"/>
    <w:rsid w:val="00293CFF"/>
    <w:rsid w:val="00293D96"/>
    <w:rsid w:val="00294207"/>
    <w:rsid w:val="0029429B"/>
    <w:rsid w:val="002951C0"/>
    <w:rsid w:val="002958F0"/>
    <w:rsid w:val="00296542"/>
    <w:rsid w:val="002967A3"/>
    <w:rsid w:val="00297A28"/>
    <w:rsid w:val="002A036D"/>
    <w:rsid w:val="002A0665"/>
    <w:rsid w:val="002A0683"/>
    <w:rsid w:val="002A11C5"/>
    <w:rsid w:val="002A16BA"/>
    <w:rsid w:val="002A25AF"/>
    <w:rsid w:val="002A28F4"/>
    <w:rsid w:val="002A463F"/>
    <w:rsid w:val="002A53BA"/>
    <w:rsid w:val="002A5839"/>
    <w:rsid w:val="002A58A1"/>
    <w:rsid w:val="002A5CE4"/>
    <w:rsid w:val="002A6477"/>
    <w:rsid w:val="002A6509"/>
    <w:rsid w:val="002A6965"/>
    <w:rsid w:val="002A750B"/>
    <w:rsid w:val="002A7744"/>
    <w:rsid w:val="002B040A"/>
    <w:rsid w:val="002B0C75"/>
    <w:rsid w:val="002B1DF2"/>
    <w:rsid w:val="002B2459"/>
    <w:rsid w:val="002B24D9"/>
    <w:rsid w:val="002B2901"/>
    <w:rsid w:val="002B416E"/>
    <w:rsid w:val="002B44BA"/>
    <w:rsid w:val="002B47BC"/>
    <w:rsid w:val="002B641C"/>
    <w:rsid w:val="002B6546"/>
    <w:rsid w:val="002B686C"/>
    <w:rsid w:val="002B6D75"/>
    <w:rsid w:val="002B6DD9"/>
    <w:rsid w:val="002B6E11"/>
    <w:rsid w:val="002B6E6E"/>
    <w:rsid w:val="002B77B7"/>
    <w:rsid w:val="002C07EF"/>
    <w:rsid w:val="002C084B"/>
    <w:rsid w:val="002C2D42"/>
    <w:rsid w:val="002C2E65"/>
    <w:rsid w:val="002C4161"/>
    <w:rsid w:val="002C4C74"/>
    <w:rsid w:val="002C63C8"/>
    <w:rsid w:val="002C63F8"/>
    <w:rsid w:val="002C78A9"/>
    <w:rsid w:val="002C7F0C"/>
    <w:rsid w:val="002C7FDE"/>
    <w:rsid w:val="002D16ED"/>
    <w:rsid w:val="002D25B9"/>
    <w:rsid w:val="002D2F66"/>
    <w:rsid w:val="002D3377"/>
    <w:rsid w:val="002D48E4"/>
    <w:rsid w:val="002D4BEB"/>
    <w:rsid w:val="002D5594"/>
    <w:rsid w:val="002D5852"/>
    <w:rsid w:val="002D5D1D"/>
    <w:rsid w:val="002D6B41"/>
    <w:rsid w:val="002D757B"/>
    <w:rsid w:val="002D78F9"/>
    <w:rsid w:val="002E0050"/>
    <w:rsid w:val="002E2398"/>
    <w:rsid w:val="002E2EB0"/>
    <w:rsid w:val="002E3A0E"/>
    <w:rsid w:val="002E4522"/>
    <w:rsid w:val="002E5224"/>
    <w:rsid w:val="002E59AB"/>
    <w:rsid w:val="002E59F6"/>
    <w:rsid w:val="002E68EA"/>
    <w:rsid w:val="002E776C"/>
    <w:rsid w:val="002E7BF8"/>
    <w:rsid w:val="002F0914"/>
    <w:rsid w:val="002F25FA"/>
    <w:rsid w:val="002F2AB9"/>
    <w:rsid w:val="002F3EE4"/>
    <w:rsid w:val="002F478D"/>
    <w:rsid w:val="002F5BCA"/>
    <w:rsid w:val="002F794E"/>
    <w:rsid w:val="002F7E1D"/>
    <w:rsid w:val="003012E9"/>
    <w:rsid w:val="003014B2"/>
    <w:rsid w:val="0030198A"/>
    <w:rsid w:val="00303002"/>
    <w:rsid w:val="00303092"/>
    <w:rsid w:val="00304667"/>
    <w:rsid w:val="00304AC0"/>
    <w:rsid w:val="00304FA1"/>
    <w:rsid w:val="003061FC"/>
    <w:rsid w:val="00306F30"/>
    <w:rsid w:val="00307448"/>
    <w:rsid w:val="003076CF"/>
    <w:rsid w:val="00310089"/>
    <w:rsid w:val="00311221"/>
    <w:rsid w:val="00311F71"/>
    <w:rsid w:val="0031245D"/>
    <w:rsid w:val="00313EF6"/>
    <w:rsid w:val="00314AA8"/>
    <w:rsid w:val="003154CD"/>
    <w:rsid w:val="003164CA"/>
    <w:rsid w:val="003204CA"/>
    <w:rsid w:val="00320578"/>
    <w:rsid w:val="003208B5"/>
    <w:rsid w:val="003211A2"/>
    <w:rsid w:val="00321CBB"/>
    <w:rsid w:val="00321EF2"/>
    <w:rsid w:val="00322121"/>
    <w:rsid w:val="0032254C"/>
    <w:rsid w:val="0032370B"/>
    <w:rsid w:val="00325D8F"/>
    <w:rsid w:val="00326491"/>
    <w:rsid w:val="00326C19"/>
    <w:rsid w:val="00327523"/>
    <w:rsid w:val="003308A8"/>
    <w:rsid w:val="00331DC8"/>
    <w:rsid w:val="00331E36"/>
    <w:rsid w:val="00332415"/>
    <w:rsid w:val="00332DE3"/>
    <w:rsid w:val="00332E87"/>
    <w:rsid w:val="0033382D"/>
    <w:rsid w:val="00334691"/>
    <w:rsid w:val="00337218"/>
    <w:rsid w:val="00337AC6"/>
    <w:rsid w:val="00337D52"/>
    <w:rsid w:val="00340BF0"/>
    <w:rsid w:val="00340FC2"/>
    <w:rsid w:val="00341991"/>
    <w:rsid w:val="00341D6A"/>
    <w:rsid w:val="003429F6"/>
    <w:rsid w:val="003439EB"/>
    <w:rsid w:val="003448E6"/>
    <w:rsid w:val="00346F14"/>
    <w:rsid w:val="003502F1"/>
    <w:rsid w:val="00350845"/>
    <w:rsid w:val="00350C4A"/>
    <w:rsid w:val="00350DA7"/>
    <w:rsid w:val="00351CC2"/>
    <w:rsid w:val="00353BAA"/>
    <w:rsid w:val="00353E23"/>
    <w:rsid w:val="0035488C"/>
    <w:rsid w:val="00355B36"/>
    <w:rsid w:val="00355B3C"/>
    <w:rsid w:val="00355F9F"/>
    <w:rsid w:val="0035676C"/>
    <w:rsid w:val="00357A7A"/>
    <w:rsid w:val="00357E40"/>
    <w:rsid w:val="00360286"/>
    <w:rsid w:val="003606E3"/>
    <w:rsid w:val="00360B3A"/>
    <w:rsid w:val="00360FC7"/>
    <w:rsid w:val="00363087"/>
    <w:rsid w:val="0036311F"/>
    <w:rsid w:val="00363B11"/>
    <w:rsid w:val="00366D6B"/>
    <w:rsid w:val="0036799C"/>
    <w:rsid w:val="00370083"/>
    <w:rsid w:val="0037013F"/>
    <w:rsid w:val="003714C6"/>
    <w:rsid w:val="0037173B"/>
    <w:rsid w:val="00371DFF"/>
    <w:rsid w:val="00371F50"/>
    <w:rsid w:val="00372CFF"/>
    <w:rsid w:val="00372D1C"/>
    <w:rsid w:val="00372F87"/>
    <w:rsid w:val="00373D22"/>
    <w:rsid w:val="00374783"/>
    <w:rsid w:val="00375C5D"/>
    <w:rsid w:val="003769C4"/>
    <w:rsid w:val="00377C1F"/>
    <w:rsid w:val="00377FB8"/>
    <w:rsid w:val="0038021F"/>
    <w:rsid w:val="00380BE8"/>
    <w:rsid w:val="00381344"/>
    <w:rsid w:val="00381946"/>
    <w:rsid w:val="0038223C"/>
    <w:rsid w:val="00383276"/>
    <w:rsid w:val="00383473"/>
    <w:rsid w:val="003852AF"/>
    <w:rsid w:val="00385370"/>
    <w:rsid w:val="003857D1"/>
    <w:rsid w:val="003869A1"/>
    <w:rsid w:val="00386A00"/>
    <w:rsid w:val="0038748D"/>
    <w:rsid w:val="00387891"/>
    <w:rsid w:val="00387FDC"/>
    <w:rsid w:val="0039058B"/>
    <w:rsid w:val="00390AC5"/>
    <w:rsid w:val="00390BE1"/>
    <w:rsid w:val="0039106F"/>
    <w:rsid w:val="003910BE"/>
    <w:rsid w:val="003912E4"/>
    <w:rsid w:val="00391595"/>
    <w:rsid w:val="00391F95"/>
    <w:rsid w:val="003941E5"/>
    <w:rsid w:val="003957B1"/>
    <w:rsid w:val="00395F9D"/>
    <w:rsid w:val="0039614A"/>
    <w:rsid w:val="003967D6"/>
    <w:rsid w:val="003968E6"/>
    <w:rsid w:val="00396BA5"/>
    <w:rsid w:val="00396D0A"/>
    <w:rsid w:val="00396FF7"/>
    <w:rsid w:val="003971E2"/>
    <w:rsid w:val="00397667"/>
    <w:rsid w:val="00397D3B"/>
    <w:rsid w:val="003A0A88"/>
    <w:rsid w:val="003A0B10"/>
    <w:rsid w:val="003A1A54"/>
    <w:rsid w:val="003A2601"/>
    <w:rsid w:val="003A2965"/>
    <w:rsid w:val="003A2FAB"/>
    <w:rsid w:val="003A3875"/>
    <w:rsid w:val="003A447D"/>
    <w:rsid w:val="003A4584"/>
    <w:rsid w:val="003A4A8C"/>
    <w:rsid w:val="003A4C84"/>
    <w:rsid w:val="003A5157"/>
    <w:rsid w:val="003A54BF"/>
    <w:rsid w:val="003A670D"/>
    <w:rsid w:val="003A77B5"/>
    <w:rsid w:val="003B004B"/>
    <w:rsid w:val="003B0186"/>
    <w:rsid w:val="003B0C93"/>
    <w:rsid w:val="003B0D78"/>
    <w:rsid w:val="003B1A4B"/>
    <w:rsid w:val="003B2C35"/>
    <w:rsid w:val="003B4042"/>
    <w:rsid w:val="003B643E"/>
    <w:rsid w:val="003B6544"/>
    <w:rsid w:val="003B7BCF"/>
    <w:rsid w:val="003C037D"/>
    <w:rsid w:val="003C0425"/>
    <w:rsid w:val="003C047D"/>
    <w:rsid w:val="003C17A4"/>
    <w:rsid w:val="003C1BAF"/>
    <w:rsid w:val="003C2561"/>
    <w:rsid w:val="003C34B9"/>
    <w:rsid w:val="003C42C8"/>
    <w:rsid w:val="003C4BC6"/>
    <w:rsid w:val="003C4C8D"/>
    <w:rsid w:val="003C4FCA"/>
    <w:rsid w:val="003C65CD"/>
    <w:rsid w:val="003C6F7D"/>
    <w:rsid w:val="003C7948"/>
    <w:rsid w:val="003D097C"/>
    <w:rsid w:val="003D311F"/>
    <w:rsid w:val="003D32CC"/>
    <w:rsid w:val="003D3894"/>
    <w:rsid w:val="003D437E"/>
    <w:rsid w:val="003D46D9"/>
    <w:rsid w:val="003D4FBB"/>
    <w:rsid w:val="003D53CA"/>
    <w:rsid w:val="003D6020"/>
    <w:rsid w:val="003D7BFC"/>
    <w:rsid w:val="003E0E14"/>
    <w:rsid w:val="003E10BF"/>
    <w:rsid w:val="003E13AB"/>
    <w:rsid w:val="003E22ED"/>
    <w:rsid w:val="003E307F"/>
    <w:rsid w:val="003E3AC2"/>
    <w:rsid w:val="003E4599"/>
    <w:rsid w:val="003E57EE"/>
    <w:rsid w:val="003E6677"/>
    <w:rsid w:val="003E708D"/>
    <w:rsid w:val="003E7987"/>
    <w:rsid w:val="003F0E6F"/>
    <w:rsid w:val="003F2340"/>
    <w:rsid w:val="003F30A3"/>
    <w:rsid w:val="003F33CB"/>
    <w:rsid w:val="003F3C6B"/>
    <w:rsid w:val="003F4E95"/>
    <w:rsid w:val="003F68A7"/>
    <w:rsid w:val="003F6E8E"/>
    <w:rsid w:val="003F744B"/>
    <w:rsid w:val="003F7BC9"/>
    <w:rsid w:val="004011E7"/>
    <w:rsid w:val="004013DE"/>
    <w:rsid w:val="00401EA9"/>
    <w:rsid w:val="004021C7"/>
    <w:rsid w:val="00404D9E"/>
    <w:rsid w:val="004059B2"/>
    <w:rsid w:val="00407F04"/>
    <w:rsid w:val="00410881"/>
    <w:rsid w:val="00410A2B"/>
    <w:rsid w:val="00410A34"/>
    <w:rsid w:val="00411090"/>
    <w:rsid w:val="0041126C"/>
    <w:rsid w:val="004113C3"/>
    <w:rsid w:val="0041237B"/>
    <w:rsid w:val="00412971"/>
    <w:rsid w:val="004138DA"/>
    <w:rsid w:val="00414770"/>
    <w:rsid w:val="00414B20"/>
    <w:rsid w:val="00415041"/>
    <w:rsid w:val="004151E0"/>
    <w:rsid w:val="004157C1"/>
    <w:rsid w:val="004161FC"/>
    <w:rsid w:val="004167A7"/>
    <w:rsid w:val="00417059"/>
    <w:rsid w:val="00417ECF"/>
    <w:rsid w:val="004214F1"/>
    <w:rsid w:val="0042407F"/>
    <w:rsid w:val="004243B7"/>
    <w:rsid w:val="00424824"/>
    <w:rsid w:val="00424F3D"/>
    <w:rsid w:val="004251F4"/>
    <w:rsid w:val="00425D61"/>
    <w:rsid w:val="004263F8"/>
    <w:rsid w:val="00426467"/>
    <w:rsid w:val="004264D8"/>
    <w:rsid w:val="00426618"/>
    <w:rsid w:val="0042676D"/>
    <w:rsid w:val="00426942"/>
    <w:rsid w:val="004270F6"/>
    <w:rsid w:val="0043008C"/>
    <w:rsid w:val="0043031A"/>
    <w:rsid w:val="00430FCB"/>
    <w:rsid w:val="004311FE"/>
    <w:rsid w:val="004324D6"/>
    <w:rsid w:val="0043269F"/>
    <w:rsid w:val="00433526"/>
    <w:rsid w:val="00433934"/>
    <w:rsid w:val="00434DF1"/>
    <w:rsid w:val="0043557B"/>
    <w:rsid w:val="00437B40"/>
    <w:rsid w:val="00437F42"/>
    <w:rsid w:val="0044146D"/>
    <w:rsid w:val="00441553"/>
    <w:rsid w:val="00441864"/>
    <w:rsid w:val="004420C5"/>
    <w:rsid w:val="004420E8"/>
    <w:rsid w:val="00443674"/>
    <w:rsid w:val="00443D49"/>
    <w:rsid w:val="00443F8A"/>
    <w:rsid w:val="004442FC"/>
    <w:rsid w:val="00444D1A"/>
    <w:rsid w:val="004465BA"/>
    <w:rsid w:val="00446AD7"/>
    <w:rsid w:val="00446CCE"/>
    <w:rsid w:val="00446E8A"/>
    <w:rsid w:val="0044782C"/>
    <w:rsid w:val="004478CD"/>
    <w:rsid w:val="004514B4"/>
    <w:rsid w:val="0045168B"/>
    <w:rsid w:val="0045246B"/>
    <w:rsid w:val="0045256E"/>
    <w:rsid w:val="00452BCF"/>
    <w:rsid w:val="0045315D"/>
    <w:rsid w:val="0045527B"/>
    <w:rsid w:val="00455632"/>
    <w:rsid w:val="00455B61"/>
    <w:rsid w:val="00460A83"/>
    <w:rsid w:val="00460B9B"/>
    <w:rsid w:val="00461DFC"/>
    <w:rsid w:val="00463B91"/>
    <w:rsid w:val="00464147"/>
    <w:rsid w:val="0046503D"/>
    <w:rsid w:val="004653BB"/>
    <w:rsid w:val="00465425"/>
    <w:rsid w:val="00465AC6"/>
    <w:rsid w:val="00465B1F"/>
    <w:rsid w:val="004664B5"/>
    <w:rsid w:val="004672B6"/>
    <w:rsid w:val="0046747B"/>
    <w:rsid w:val="00467755"/>
    <w:rsid w:val="004677D6"/>
    <w:rsid w:val="00470B76"/>
    <w:rsid w:val="004714E6"/>
    <w:rsid w:val="00472955"/>
    <w:rsid w:val="00473516"/>
    <w:rsid w:val="00474B6A"/>
    <w:rsid w:val="00475536"/>
    <w:rsid w:val="00475924"/>
    <w:rsid w:val="00475E04"/>
    <w:rsid w:val="00475F95"/>
    <w:rsid w:val="00476272"/>
    <w:rsid w:val="00477250"/>
    <w:rsid w:val="00480067"/>
    <w:rsid w:val="0048008B"/>
    <w:rsid w:val="00481FE3"/>
    <w:rsid w:val="004825BF"/>
    <w:rsid w:val="004825E4"/>
    <w:rsid w:val="004833F2"/>
    <w:rsid w:val="0048439D"/>
    <w:rsid w:val="004846EE"/>
    <w:rsid w:val="004855B2"/>
    <w:rsid w:val="004860B3"/>
    <w:rsid w:val="00486173"/>
    <w:rsid w:val="00486F4A"/>
    <w:rsid w:val="00486FDA"/>
    <w:rsid w:val="00487BB3"/>
    <w:rsid w:val="00487E3C"/>
    <w:rsid w:val="00490127"/>
    <w:rsid w:val="004914AC"/>
    <w:rsid w:val="0049157C"/>
    <w:rsid w:val="00491B89"/>
    <w:rsid w:val="004936B9"/>
    <w:rsid w:val="00493D8B"/>
    <w:rsid w:val="00494007"/>
    <w:rsid w:val="00494707"/>
    <w:rsid w:val="0049506F"/>
    <w:rsid w:val="004A1961"/>
    <w:rsid w:val="004A3AB6"/>
    <w:rsid w:val="004A4861"/>
    <w:rsid w:val="004A5634"/>
    <w:rsid w:val="004A6029"/>
    <w:rsid w:val="004A6BFC"/>
    <w:rsid w:val="004A6E7A"/>
    <w:rsid w:val="004A7C66"/>
    <w:rsid w:val="004B00F8"/>
    <w:rsid w:val="004B0E96"/>
    <w:rsid w:val="004B1EC3"/>
    <w:rsid w:val="004B2A69"/>
    <w:rsid w:val="004B3400"/>
    <w:rsid w:val="004B389A"/>
    <w:rsid w:val="004B394F"/>
    <w:rsid w:val="004B48F2"/>
    <w:rsid w:val="004B4BF1"/>
    <w:rsid w:val="004B56EC"/>
    <w:rsid w:val="004B5E26"/>
    <w:rsid w:val="004B687D"/>
    <w:rsid w:val="004B68D0"/>
    <w:rsid w:val="004B6976"/>
    <w:rsid w:val="004B6D0B"/>
    <w:rsid w:val="004C0E34"/>
    <w:rsid w:val="004C1250"/>
    <w:rsid w:val="004C2185"/>
    <w:rsid w:val="004C21D8"/>
    <w:rsid w:val="004C21E9"/>
    <w:rsid w:val="004C2410"/>
    <w:rsid w:val="004C30E6"/>
    <w:rsid w:val="004C324D"/>
    <w:rsid w:val="004C57E6"/>
    <w:rsid w:val="004C7875"/>
    <w:rsid w:val="004C7E93"/>
    <w:rsid w:val="004D103F"/>
    <w:rsid w:val="004D169B"/>
    <w:rsid w:val="004D248D"/>
    <w:rsid w:val="004D3395"/>
    <w:rsid w:val="004D4815"/>
    <w:rsid w:val="004D48F5"/>
    <w:rsid w:val="004D4DA5"/>
    <w:rsid w:val="004D55AD"/>
    <w:rsid w:val="004D569F"/>
    <w:rsid w:val="004D641C"/>
    <w:rsid w:val="004D64E3"/>
    <w:rsid w:val="004D743A"/>
    <w:rsid w:val="004D7B5C"/>
    <w:rsid w:val="004E002B"/>
    <w:rsid w:val="004E05C5"/>
    <w:rsid w:val="004E0C13"/>
    <w:rsid w:val="004E100E"/>
    <w:rsid w:val="004E1872"/>
    <w:rsid w:val="004E1D7D"/>
    <w:rsid w:val="004E1F53"/>
    <w:rsid w:val="004E2129"/>
    <w:rsid w:val="004E2A28"/>
    <w:rsid w:val="004E2A60"/>
    <w:rsid w:val="004E4554"/>
    <w:rsid w:val="004E59E0"/>
    <w:rsid w:val="004E5B3D"/>
    <w:rsid w:val="004E5C7B"/>
    <w:rsid w:val="004E6BFC"/>
    <w:rsid w:val="004E6EF7"/>
    <w:rsid w:val="004E733C"/>
    <w:rsid w:val="004E743C"/>
    <w:rsid w:val="004E7466"/>
    <w:rsid w:val="004E7A7A"/>
    <w:rsid w:val="004F0869"/>
    <w:rsid w:val="004F0918"/>
    <w:rsid w:val="004F0A00"/>
    <w:rsid w:val="004F16B5"/>
    <w:rsid w:val="004F23DA"/>
    <w:rsid w:val="004F3D66"/>
    <w:rsid w:val="004F4B48"/>
    <w:rsid w:val="004F5C98"/>
    <w:rsid w:val="004F5D75"/>
    <w:rsid w:val="004F6068"/>
    <w:rsid w:val="004F7F9B"/>
    <w:rsid w:val="00502EF4"/>
    <w:rsid w:val="00503533"/>
    <w:rsid w:val="005038CA"/>
    <w:rsid w:val="005060A1"/>
    <w:rsid w:val="005062EC"/>
    <w:rsid w:val="005075FB"/>
    <w:rsid w:val="00507B39"/>
    <w:rsid w:val="00507FF7"/>
    <w:rsid w:val="00510406"/>
    <w:rsid w:val="00510841"/>
    <w:rsid w:val="00510B1E"/>
    <w:rsid w:val="00510CCC"/>
    <w:rsid w:val="005115EB"/>
    <w:rsid w:val="005116B6"/>
    <w:rsid w:val="00511A91"/>
    <w:rsid w:val="00511F47"/>
    <w:rsid w:val="00513B54"/>
    <w:rsid w:val="00513CFC"/>
    <w:rsid w:val="00514595"/>
    <w:rsid w:val="00514760"/>
    <w:rsid w:val="00514887"/>
    <w:rsid w:val="00514AA1"/>
    <w:rsid w:val="00514B44"/>
    <w:rsid w:val="00514DE9"/>
    <w:rsid w:val="005152DB"/>
    <w:rsid w:val="00515615"/>
    <w:rsid w:val="00516234"/>
    <w:rsid w:val="00517F3A"/>
    <w:rsid w:val="005215AA"/>
    <w:rsid w:val="00521CF4"/>
    <w:rsid w:val="00522113"/>
    <w:rsid w:val="00522699"/>
    <w:rsid w:val="005228EE"/>
    <w:rsid w:val="00522C45"/>
    <w:rsid w:val="00522FAA"/>
    <w:rsid w:val="00523774"/>
    <w:rsid w:val="00523850"/>
    <w:rsid w:val="00523CEC"/>
    <w:rsid w:val="00523ED5"/>
    <w:rsid w:val="00524820"/>
    <w:rsid w:val="00524D67"/>
    <w:rsid w:val="00525BE5"/>
    <w:rsid w:val="00525D2E"/>
    <w:rsid w:val="00526535"/>
    <w:rsid w:val="0053014C"/>
    <w:rsid w:val="005313AD"/>
    <w:rsid w:val="0053174F"/>
    <w:rsid w:val="005319D8"/>
    <w:rsid w:val="00531D19"/>
    <w:rsid w:val="00531D83"/>
    <w:rsid w:val="005327E3"/>
    <w:rsid w:val="00533F7F"/>
    <w:rsid w:val="0053464E"/>
    <w:rsid w:val="00534B72"/>
    <w:rsid w:val="00535581"/>
    <w:rsid w:val="00536929"/>
    <w:rsid w:val="00537279"/>
    <w:rsid w:val="00537703"/>
    <w:rsid w:val="005401F3"/>
    <w:rsid w:val="00540DB5"/>
    <w:rsid w:val="005412EB"/>
    <w:rsid w:val="00541C87"/>
    <w:rsid w:val="00541FB5"/>
    <w:rsid w:val="005430A7"/>
    <w:rsid w:val="005430B7"/>
    <w:rsid w:val="00543D1C"/>
    <w:rsid w:val="00545CED"/>
    <w:rsid w:val="00546DDB"/>
    <w:rsid w:val="005479EA"/>
    <w:rsid w:val="00547FEF"/>
    <w:rsid w:val="0055078B"/>
    <w:rsid w:val="00550AD3"/>
    <w:rsid w:val="005517E5"/>
    <w:rsid w:val="005519AC"/>
    <w:rsid w:val="00552109"/>
    <w:rsid w:val="00552525"/>
    <w:rsid w:val="005527E6"/>
    <w:rsid w:val="005527E9"/>
    <w:rsid w:val="005535E1"/>
    <w:rsid w:val="00553DB3"/>
    <w:rsid w:val="00554791"/>
    <w:rsid w:val="0055499F"/>
    <w:rsid w:val="00555190"/>
    <w:rsid w:val="00555F33"/>
    <w:rsid w:val="00556B66"/>
    <w:rsid w:val="0056096B"/>
    <w:rsid w:val="00560DF1"/>
    <w:rsid w:val="00560FCD"/>
    <w:rsid w:val="00561773"/>
    <w:rsid w:val="005618F9"/>
    <w:rsid w:val="00562600"/>
    <w:rsid w:val="00563993"/>
    <w:rsid w:val="00564AAA"/>
    <w:rsid w:val="00565489"/>
    <w:rsid w:val="0056548E"/>
    <w:rsid w:val="0056556D"/>
    <w:rsid w:val="005662D8"/>
    <w:rsid w:val="00566FDA"/>
    <w:rsid w:val="005672D9"/>
    <w:rsid w:val="005675F8"/>
    <w:rsid w:val="00570E0D"/>
    <w:rsid w:val="00570F6E"/>
    <w:rsid w:val="00571680"/>
    <w:rsid w:val="00573403"/>
    <w:rsid w:val="00573581"/>
    <w:rsid w:val="00573715"/>
    <w:rsid w:val="00573CBD"/>
    <w:rsid w:val="00573D35"/>
    <w:rsid w:val="0057454E"/>
    <w:rsid w:val="00576997"/>
    <w:rsid w:val="00576A1D"/>
    <w:rsid w:val="00577109"/>
    <w:rsid w:val="005808AC"/>
    <w:rsid w:val="005808E7"/>
    <w:rsid w:val="005812B4"/>
    <w:rsid w:val="00581829"/>
    <w:rsid w:val="00581B5E"/>
    <w:rsid w:val="00582222"/>
    <w:rsid w:val="00582572"/>
    <w:rsid w:val="005828EF"/>
    <w:rsid w:val="005836F0"/>
    <w:rsid w:val="005840F7"/>
    <w:rsid w:val="00584A89"/>
    <w:rsid w:val="0058557A"/>
    <w:rsid w:val="00585B6F"/>
    <w:rsid w:val="00585C56"/>
    <w:rsid w:val="0058642D"/>
    <w:rsid w:val="0058694C"/>
    <w:rsid w:val="00587623"/>
    <w:rsid w:val="00590043"/>
    <w:rsid w:val="00590360"/>
    <w:rsid w:val="00591347"/>
    <w:rsid w:val="00593080"/>
    <w:rsid w:val="00593E6B"/>
    <w:rsid w:val="00596054"/>
    <w:rsid w:val="00596296"/>
    <w:rsid w:val="0059654B"/>
    <w:rsid w:val="005971EF"/>
    <w:rsid w:val="00597816"/>
    <w:rsid w:val="00597851"/>
    <w:rsid w:val="005978C0"/>
    <w:rsid w:val="005A086E"/>
    <w:rsid w:val="005A0A71"/>
    <w:rsid w:val="005A0B41"/>
    <w:rsid w:val="005A0B7B"/>
    <w:rsid w:val="005A0CBC"/>
    <w:rsid w:val="005A1E9B"/>
    <w:rsid w:val="005A2822"/>
    <w:rsid w:val="005A318B"/>
    <w:rsid w:val="005A33D4"/>
    <w:rsid w:val="005A595A"/>
    <w:rsid w:val="005A5ED2"/>
    <w:rsid w:val="005A6ABB"/>
    <w:rsid w:val="005A78AE"/>
    <w:rsid w:val="005B0291"/>
    <w:rsid w:val="005B06AB"/>
    <w:rsid w:val="005B147F"/>
    <w:rsid w:val="005B1563"/>
    <w:rsid w:val="005B15E3"/>
    <w:rsid w:val="005B18CD"/>
    <w:rsid w:val="005B1B83"/>
    <w:rsid w:val="005B3DC8"/>
    <w:rsid w:val="005B46EE"/>
    <w:rsid w:val="005B4843"/>
    <w:rsid w:val="005B70FF"/>
    <w:rsid w:val="005B7355"/>
    <w:rsid w:val="005B73BC"/>
    <w:rsid w:val="005B7C98"/>
    <w:rsid w:val="005C02BE"/>
    <w:rsid w:val="005C0BBF"/>
    <w:rsid w:val="005C1D7C"/>
    <w:rsid w:val="005C1E06"/>
    <w:rsid w:val="005C2126"/>
    <w:rsid w:val="005C3C39"/>
    <w:rsid w:val="005C4179"/>
    <w:rsid w:val="005C4CAF"/>
    <w:rsid w:val="005C52A4"/>
    <w:rsid w:val="005C5587"/>
    <w:rsid w:val="005C7B1C"/>
    <w:rsid w:val="005D042F"/>
    <w:rsid w:val="005D11F5"/>
    <w:rsid w:val="005D1746"/>
    <w:rsid w:val="005D275C"/>
    <w:rsid w:val="005D2B99"/>
    <w:rsid w:val="005D3867"/>
    <w:rsid w:val="005D4491"/>
    <w:rsid w:val="005D44C7"/>
    <w:rsid w:val="005D4893"/>
    <w:rsid w:val="005D4FCE"/>
    <w:rsid w:val="005D6451"/>
    <w:rsid w:val="005D6AF6"/>
    <w:rsid w:val="005D6B55"/>
    <w:rsid w:val="005D7F3E"/>
    <w:rsid w:val="005E05B3"/>
    <w:rsid w:val="005E14B9"/>
    <w:rsid w:val="005E14BF"/>
    <w:rsid w:val="005E18B9"/>
    <w:rsid w:val="005E1D19"/>
    <w:rsid w:val="005E2682"/>
    <w:rsid w:val="005E28CE"/>
    <w:rsid w:val="005E4281"/>
    <w:rsid w:val="005E43FF"/>
    <w:rsid w:val="005E5FF5"/>
    <w:rsid w:val="005E6403"/>
    <w:rsid w:val="005E6819"/>
    <w:rsid w:val="005E682F"/>
    <w:rsid w:val="005E74BF"/>
    <w:rsid w:val="005E7914"/>
    <w:rsid w:val="005F02A2"/>
    <w:rsid w:val="005F1E90"/>
    <w:rsid w:val="005F1F4C"/>
    <w:rsid w:val="005F3BBB"/>
    <w:rsid w:val="005F3CD5"/>
    <w:rsid w:val="005F3CF9"/>
    <w:rsid w:val="005F4265"/>
    <w:rsid w:val="005F440B"/>
    <w:rsid w:val="005F4775"/>
    <w:rsid w:val="005F4C99"/>
    <w:rsid w:val="005F4D68"/>
    <w:rsid w:val="005F4EF8"/>
    <w:rsid w:val="005F4FF7"/>
    <w:rsid w:val="005F54F6"/>
    <w:rsid w:val="005F5E42"/>
    <w:rsid w:val="005F61E9"/>
    <w:rsid w:val="005F6A34"/>
    <w:rsid w:val="005F780B"/>
    <w:rsid w:val="005F783D"/>
    <w:rsid w:val="00600BC7"/>
    <w:rsid w:val="00600FA1"/>
    <w:rsid w:val="006010D0"/>
    <w:rsid w:val="006013EB"/>
    <w:rsid w:val="0060189A"/>
    <w:rsid w:val="00601A11"/>
    <w:rsid w:val="0060288F"/>
    <w:rsid w:val="006030F6"/>
    <w:rsid w:val="00603123"/>
    <w:rsid w:val="006036CA"/>
    <w:rsid w:val="006042AB"/>
    <w:rsid w:val="00604F5A"/>
    <w:rsid w:val="00604F98"/>
    <w:rsid w:val="006053A1"/>
    <w:rsid w:val="006059CF"/>
    <w:rsid w:val="006068AA"/>
    <w:rsid w:val="00607825"/>
    <w:rsid w:val="00607B75"/>
    <w:rsid w:val="00607D5B"/>
    <w:rsid w:val="00611BD3"/>
    <w:rsid w:val="0061227E"/>
    <w:rsid w:val="0061280A"/>
    <w:rsid w:val="00612A42"/>
    <w:rsid w:val="00613C66"/>
    <w:rsid w:val="006144E0"/>
    <w:rsid w:val="00616550"/>
    <w:rsid w:val="00617BB3"/>
    <w:rsid w:val="00620F49"/>
    <w:rsid w:val="00622F59"/>
    <w:rsid w:val="006239F6"/>
    <w:rsid w:val="006251DB"/>
    <w:rsid w:val="00625E55"/>
    <w:rsid w:val="00626083"/>
    <w:rsid w:val="00626089"/>
    <w:rsid w:val="006263D0"/>
    <w:rsid w:val="00627463"/>
    <w:rsid w:val="0062754D"/>
    <w:rsid w:val="00630659"/>
    <w:rsid w:val="00631858"/>
    <w:rsid w:val="006328FE"/>
    <w:rsid w:val="00632FB2"/>
    <w:rsid w:val="00634996"/>
    <w:rsid w:val="00635073"/>
    <w:rsid w:val="00635B7B"/>
    <w:rsid w:val="00636094"/>
    <w:rsid w:val="00636D78"/>
    <w:rsid w:val="00640490"/>
    <w:rsid w:val="0064162F"/>
    <w:rsid w:val="00643294"/>
    <w:rsid w:val="00644B59"/>
    <w:rsid w:val="0064624B"/>
    <w:rsid w:val="00646682"/>
    <w:rsid w:val="00646D0A"/>
    <w:rsid w:val="00647CF4"/>
    <w:rsid w:val="00650192"/>
    <w:rsid w:val="00650213"/>
    <w:rsid w:val="00650842"/>
    <w:rsid w:val="00651CB6"/>
    <w:rsid w:val="006530DD"/>
    <w:rsid w:val="0065328C"/>
    <w:rsid w:val="00653FDD"/>
    <w:rsid w:val="00654CC5"/>
    <w:rsid w:val="00654CEF"/>
    <w:rsid w:val="00654F81"/>
    <w:rsid w:val="00655D2E"/>
    <w:rsid w:val="0065630E"/>
    <w:rsid w:val="00657D0C"/>
    <w:rsid w:val="00660BAE"/>
    <w:rsid w:val="00660E3B"/>
    <w:rsid w:val="00661898"/>
    <w:rsid w:val="00661983"/>
    <w:rsid w:val="00661B04"/>
    <w:rsid w:val="00663149"/>
    <w:rsid w:val="006639AC"/>
    <w:rsid w:val="00663E91"/>
    <w:rsid w:val="0066580A"/>
    <w:rsid w:val="00665E1D"/>
    <w:rsid w:val="00666118"/>
    <w:rsid w:val="00666860"/>
    <w:rsid w:val="006671F0"/>
    <w:rsid w:val="00667C8E"/>
    <w:rsid w:val="00667E93"/>
    <w:rsid w:val="00670F00"/>
    <w:rsid w:val="006715AC"/>
    <w:rsid w:val="0067180B"/>
    <w:rsid w:val="00671C3C"/>
    <w:rsid w:val="00672916"/>
    <w:rsid w:val="0067305B"/>
    <w:rsid w:val="006739C8"/>
    <w:rsid w:val="0067433F"/>
    <w:rsid w:val="0067510D"/>
    <w:rsid w:val="006752A9"/>
    <w:rsid w:val="006772B2"/>
    <w:rsid w:val="00677662"/>
    <w:rsid w:val="00677F94"/>
    <w:rsid w:val="0068008E"/>
    <w:rsid w:val="00680196"/>
    <w:rsid w:val="00682DF8"/>
    <w:rsid w:val="00683ACE"/>
    <w:rsid w:val="006846B6"/>
    <w:rsid w:val="00684CF7"/>
    <w:rsid w:val="00685287"/>
    <w:rsid w:val="00686039"/>
    <w:rsid w:val="0068696F"/>
    <w:rsid w:val="00687067"/>
    <w:rsid w:val="0068709E"/>
    <w:rsid w:val="00687310"/>
    <w:rsid w:val="00687D01"/>
    <w:rsid w:val="0069059D"/>
    <w:rsid w:val="006907C8"/>
    <w:rsid w:val="0069133E"/>
    <w:rsid w:val="00691604"/>
    <w:rsid w:val="00691778"/>
    <w:rsid w:val="00695031"/>
    <w:rsid w:val="0069522A"/>
    <w:rsid w:val="006952DE"/>
    <w:rsid w:val="0069539F"/>
    <w:rsid w:val="00695575"/>
    <w:rsid w:val="006962F2"/>
    <w:rsid w:val="006966F5"/>
    <w:rsid w:val="006969E8"/>
    <w:rsid w:val="00697022"/>
    <w:rsid w:val="0069718A"/>
    <w:rsid w:val="006A0A74"/>
    <w:rsid w:val="006A1056"/>
    <w:rsid w:val="006A1AC1"/>
    <w:rsid w:val="006A23F6"/>
    <w:rsid w:val="006A3FFD"/>
    <w:rsid w:val="006A4619"/>
    <w:rsid w:val="006A4871"/>
    <w:rsid w:val="006A6BA8"/>
    <w:rsid w:val="006A7A7C"/>
    <w:rsid w:val="006A7EA0"/>
    <w:rsid w:val="006B21FC"/>
    <w:rsid w:val="006B2E03"/>
    <w:rsid w:val="006B3234"/>
    <w:rsid w:val="006B3849"/>
    <w:rsid w:val="006B3B3E"/>
    <w:rsid w:val="006B48CD"/>
    <w:rsid w:val="006B48DF"/>
    <w:rsid w:val="006B4CB0"/>
    <w:rsid w:val="006B5609"/>
    <w:rsid w:val="006B5E39"/>
    <w:rsid w:val="006B5F83"/>
    <w:rsid w:val="006B6A4D"/>
    <w:rsid w:val="006C0714"/>
    <w:rsid w:val="006C20DC"/>
    <w:rsid w:val="006C20ED"/>
    <w:rsid w:val="006C381C"/>
    <w:rsid w:val="006C3CB5"/>
    <w:rsid w:val="006C53F1"/>
    <w:rsid w:val="006C5546"/>
    <w:rsid w:val="006C57D7"/>
    <w:rsid w:val="006C5BBA"/>
    <w:rsid w:val="006C6377"/>
    <w:rsid w:val="006C6964"/>
    <w:rsid w:val="006C6AD3"/>
    <w:rsid w:val="006C6EE9"/>
    <w:rsid w:val="006C7326"/>
    <w:rsid w:val="006C7506"/>
    <w:rsid w:val="006C7983"/>
    <w:rsid w:val="006D016D"/>
    <w:rsid w:val="006D26A5"/>
    <w:rsid w:val="006D28C4"/>
    <w:rsid w:val="006D2CB7"/>
    <w:rsid w:val="006D2CCB"/>
    <w:rsid w:val="006D318F"/>
    <w:rsid w:val="006D37EF"/>
    <w:rsid w:val="006D40D2"/>
    <w:rsid w:val="006D430D"/>
    <w:rsid w:val="006D53DA"/>
    <w:rsid w:val="006D5E94"/>
    <w:rsid w:val="006D5EDA"/>
    <w:rsid w:val="006E043C"/>
    <w:rsid w:val="006E07A4"/>
    <w:rsid w:val="006E0A34"/>
    <w:rsid w:val="006E0A65"/>
    <w:rsid w:val="006E2774"/>
    <w:rsid w:val="006E2BB5"/>
    <w:rsid w:val="006E3372"/>
    <w:rsid w:val="006E4A22"/>
    <w:rsid w:val="006E4AAF"/>
    <w:rsid w:val="006E59E2"/>
    <w:rsid w:val="006E701D"/>
    <w:rsid w:val="006E78C1"/>
    <w:rsid w:val="006F0F98"/>
    <w:rsid w:val="006F151F"/>
    <w:rsid w:val="006F1FEE"/>
    <w:rsid w:val="006F20EB"/>
    <w:rsid w:val="006F24AF"/>
    <w:rsid w:val="006F356F"/>
    <w:rsid w:val="006F38A5"/>
    <w:rsid w:val="006F47E1"/>
    <w:rsid w:val="006F48D6"/>
    <w:rsid w:val="006F4B7C"/>
    <w:rsid w:val="006F4F31"/>
    <w:rsid w:val="006F5714"/>
    <w:rsid w:val="006F65C1"/>
    <w:rsid w:val="006F7270"/>
    <w:rsid w:val="006F7462"/>
    <w:rsid w:val="00700F36"/>
    <w:rsid w:val="007010E6"/>
    <w:rsid w:val="00701703"/>
    <w:rsid w:val="00703C9B"/>
    <w:rsid w:val="007054FC"/>
    <w:rsid w:val="00706051"/>
    <w:rsid w:val="007064BA"/>
    <w:rsid w:val="0070686B"/>
    <w:rsid w:val="007073C9"/>
    <w:rsid w:val="0071042A"/>
    <w:rsid w:val="00710822"/>
    <w:rsid w:val="007115D9"/>
    <w:rsid w:val="00711A2B"/>
    <w:rsid w:val="00712576"/>
    <w:rsid w:val="00713D08"/>
    <w:rsid w:val="007144C2"/>
    <w:rsid w:val="00714763"/>
    <w:rsid w:val="007151A4"/>
    <w:rsid w:val="007159DF"/>
    <w:rsid w:val="00716391"/>
    <w:rsid w:val="00717FDA"/>
    <w:rsid w:val="00720099"/>
    <w:rsid w:val="00721336"/>
    <w:rsid w:val="00721A5B"/>
    <w:rsid w:val="00722066"/>
    <w:rsid w:val="00724B12"/>
    <w:rsid w:val="00724BD0"/>
    <w:rsid w:val="00725200"/>
    <w:rsid w:val="00725C34"/>
    <w:rsid w:val="00725D1E"/>
    <w:rsid w:val="00725EE3"/>
    <w:rsid w:val="0072742F"/>
    <w:rsid w:val="00727A7E"/>
    <w:rsid w:val="007309C9"/>
    <w:rsid w:val="00730FA5"/>
    <w:rsid w:val="00733241"/>
    <w:rsid w:val="00733EC9"/>
    <w:rsid w:val="00734D4D"/>
    <w:rsid w:val="007355AA"/>
    <w:rsid w:val="00737D3E"/>
    <w:rsid w:val="00737E20"/>
    <w:rsid w:val="00740B83"/>
    <w:rsid w:val="00740C09"/>
    <w:rsid w:val="007411F4"/>
    <w:rsid w:val="00741979"/>
    <w:rsid w:val="00742A51"/>
    <w:rsid w:val="00742A53"/>
    <w:rsid w:val="00743B34"/>
    <w:rsid w:val="00743C44"/>
    <w:rsid w:val="00743FC2"/>
    <w:rsid w:val="0074479A"/>
    <w:rsid w:val="00744968"/>
    <w:rsid w:val="007451C9"/>
    <w:rsid w:val="0074642E"/>
    <w:rsid w:val="007464CE"/>
    <w:rsid w:val="00746821"/>
    <w:rsid w:val="00747A3F"/>
    <w:rsid w:val="00750CC8"/>
    <w:rsid w:val="00751517"/>
    <w:rsid w:val="00751955"/>
    <w:rsid w:val="00751A82"/>
    <w:rsid w:val="00752C0A"/>
    <w:rsid w:val="00753048"/>
    <w:rsid w:val="0075371B"/>
    <w:rsid w:val="007555F3"/>
    <w:rsid w:val="00755838"/>
    <w:rsid w:val="00757125"/>
    <w:rsid w:val="007575E6"/>
    <w:rsid w:val="007579A8"/>
    <w:rsid w:val="00757A48"/>
    <w:rsid w:val="00757F36"/>
    <w:rsid w:val="00760456"/>
    <w:rsid w:val="00760FBF"/>
    <w:rsid w:val="0076120E"/>
    <w:rsid w:val="00761B5B"/>
    <w:rsid w:val="0076264B"/>
    <w:rsid w:val="00762933"/>
    <w:rsid w:val="00765ED3"/>
    <w:rsid w:val="00766EDB"/>
    <w:rsid w:val="00767D54"/>
    <w:rsid w:val="00767FBF"/>
    <w:rsid w:val="00770DA1"/>
    <w:rsid w:val="007729FF"/>
    <w:rsid w:val="00772A57"/>
    <w:rsid w:val="00772AF1"/>
    <w:rsid w:val="00772BD8"/>
    <w:rsid w:val="00772EB3"/>
    <w:rsid w:val="00773468"/>
    <w:rsid w:val="00773FDB"/>
    <w:rsid w:val="00774BF9"/>
    <w:rsid w:val="00774EC7"/>
    <w:rsid w:val="0077538B"/>
    <w:rsid w:val="007754A8"/>
    <w:rsid w:val="00775E0D"/>
    <w:rsid w:val="007763F9"/>
    <w:rsid w:val="00776CEF"/>
    <w:rsid w:val="00776ED9"/>
    <w:rsid w:val="00777018"/>
    <w:rsid w:val="007770AA"/>
    <w:rsid w:val="00777715"/>
    <w:rsid w:val="00777AC1"/>
    <w:rsid w:val="007815E1"/>
    <w:rsid w:val="00781737"/>
    <w:rsid w:val="007829C4"/>
    <w:rsid w:val="00782A98"/>
    <w:rsid w:val="00782ECA"/>
    <w:rsid w:val="00783076"/>
    <w:rsid w:val="00784318"/>
    <w:rsid w:val="00785655"/>
    <w:rsid w:val="00786F14"/>
    <w:rsid w:val="00786FA4"/>
    <w:rsid w:val="007870E5"/>
    <w:rsid w:val="00787A01"/>
    <w:rsid w:val="00787EF9"/>
    <w:rsid w:val="00787F30"/>
    <w:rsid w:val="007918BE"/>
    <w:rsid w:val="00793CD6"/>
    <w:rsid w:val="007949A1"/>
    <w:rsid w:val="00794A95"/>
    <w:rsid w:val="00795C66"/>
    <w:rsid w:val="00796181"/>
    <w:rsid w:val="007A0F20"/>
    <w:rsid w:val="007A1AF9"/>
    <w:rsid w:val="007A3CDA"/>
    <w:rsid w:val="007A4E5F"/>
    <w:rsid w:val="007A4F6E"/>
    <w:rsid w:val="007A62DA"/>
    <w:rsid w:val="007A646F"/>
    <w:rsid w:val="007B07D8"/>
    <w:rsid w:val="007B11BC"/>
    <w:rsid w:val="007B1AA2"/>
    <w:rsid w:val="007B1ECF"/>
    <w:rsid w:val="007B1F2E"/>
    <w:rsid w:val="007B233B"/>
    <w:rsid w:val="007B245F"/>
    <w:rsid w:val="007B25E5"/>
    <w:rsid w:val="007B2AE2"/>
    <w:rsid w:val="007B2B2B"/>
    <w:rsid w:val="007B2E81"/>
    <w:rsid w:val="007B617A"/>
    <w:rsid w:val="007B6CC6"/>
    <w:rsid w:val="007C01E8"/>
    <w:rsid w:val="007C0D01"/>
    <w:rsid w:val="007C0E76"/>
    <w:rsid w:val="007C104D"/>
    <w:rsid w:val="007C27F8"/>
    <w:rsid w:val="007C29AE"/>
    <w:rsid w:val="007C2F48"/>
    <w:rsid w:val="007C456E"/>
    <w:rsid w:val="007C5047"/>
    <w:rsid w:val="007C6509"/>
    <w:rsid w:val="007C704B"/>
    <w:rsid w:val="007C711D"/>
    <w:rsid w:val="007C7BA8"/>
    <w:rsid w:val="007D17D7"/>
    <w:rsid w:val="007D2243"/>
    <w:rsid w:val="007D2F85"/>
    <w:rsid w:val="007D2FBC"/>
    <w:rsid w:val="007D35F1"/>
    <w:rsid w:val="007D38B0"/>
    <w:rsid w:val="007D46DF"/>
    <w:rsid w:val="007D5F89"/>
    <w:rsid w:val="007D64FD"/>
    <w:rsid w:val="007D7053"/>
    <w:rsid w:val="007D7141"/>
    <w:rsid w:val="007D755C"/>
    <w:rsid w:val="007E0052"/>
    <w:rsid w:val="007E10E1"/>
    <w:rsid w:val="007E1EED"/>
    <w:rsid w:val="007E2977"/>
    <w:rsid w:val="007E397C"/>
    <w:rsid w:val="007E39FC"/>
    <w:rsid w:val="007E4478"/>
    <w:rsid w:val="007E45E2"/>
    <w:rsid w:val="007E4ED2"/>
    <w:rsid w:val="007E505C"/>
    <w:rsid w:val="007E50AA"/>
    <w:rsid w:val="007E5D8E"/>
    <w:rsid w:val="007E63A3"/>
    <w:rsid w:val="007E649B"/>
    <w:rsid w:val="007E6933"/>
    <w:rsid w:val="007E6F20"/>
    <w:rsid w:val="007E730A"/>
    <w:rsid w:val="007E79D4"/>
    <w:rsid w:val="007F0678"/>
    <w:rsid w:val="007F0A7B"/>
    <w:rsid w:val="007F0E3D"/>
    <w:rsid w:val="007F11BB"/>
    <w:rsid w:val="007F3D43"/>
    <w:rsid w:val="007F3F71"/>
    <w:rsid w:val="007F4028"/>
    <w:rsid w:val="007F4D7D"/>
    <w:rsid w:val="007F595A"/>
    <w:rsid w:val="007F64F9"/>
    <w:rsid w:val="007F6CAD"/>
    <w:rsid w:val="007F70EE"/>
    <w:rsid w:val="007F71CE"/>
    <w:rsid w:val="007F73CB"/>
    <w:rsid w:val="0080018E"/>
    <w:rsid w:val="00801ED4"/>
    <w:rsid w:val="0080253B"/>
    <w:rsid w:val="0080264C"/>
    <w:rsid w:val="00802CBA"/>
    <w:rsid w:val="008035D0"/>
    <w:rsid w:val="008039E3"/>
    <w:rsid w:val="00803FE4"/>
    <w:rsid w:val="008040BA"/>
    <w:rsid w:val="00805F6A"/>
    <w:rsid w:val="00806364"/>
    <w:rsid w:val="008064F7"/>
    <w:rsid w:val="00807730"/>
    <w:rsid w:val="00807BD8"/>
    <w:rsid w:val="00807EA2"/>
    <w:rsid w:val="00810210"/>
    <w:rsid w:val="0081288D"/>
    <w:rsid w:val="00812D97"/>
    <w:rsid w:val="00812EA4"/>
    <w:rsid w:val="00813927"/>
    <w:rsid w:val="008140B6"/>
    <w:rsid w:val="00814260"/>
    <w:rsid w:val="0081493C"/>
    <w:rsid w:val="00815288"/>
    <w:rsid w:val="00816F5D"/>
    <w:rsid w:val="00817E6B"/>
    <w:rsid w:val="00820120"/>
    <w:rsid w:val="00820DBB"/>
    <w:rsid w:val="00820E22"/>
    <w:rsid w:val="00822AA2"/>
    <w:rsid w:val="00823957"/>
    <w:rsid w:val="008243B4"/>
    <w:rsid w:val="008261B4"/>
    <w:rsid w:val="008263CD"/>
    <w:rsid w:val="00826B56"/>
    <w:rsid w:val="00827304"/>
    <w:rsid w:val="00830331"/>
    <w:rsid w:val="008317AC"/>
    <w:rsid w:val="00831A39"/>
    <w:rsid w:val="00831C31"/>
    <w:rsid w:val="00832040"/>
    <w:rsid w:val="00832AC7"/>
    <w:rsid w:val="00833B9D"/>
    <w:rsid w:val="00834CC8"/>
    <w:rsid w:val="00835D0E"/>
    <w:rsid w:val="0083662F"/>
    <w:rsid w:val="00836DF9"/>
    <w:rsid w:val="00837083"/>
    <w:rsid w:val="008373EC"/>
    <w:rsid w:val="008378A6"/>
    <w:rsid w:val="00837AD7"/>
    <w:rsid w:val="00841109"/>
    <w:rsid w:val="008417A7"/>
    <w:rsid w:val="0084201B"/>
    <w:rsid w:val="00842291"/>
    <w:rsid w:val="00843148"/>
    <w:rsid w:val="0084439C"/>
    <w:rsid w:val="0084474E"/>
    <w:rsid w:val="00844BD0"/>
    <w:rsid w:val="00844C8F"/>
    <w:rsid w:val="00845008"/>
    <w:rsid w:val="008450EE"/>
    <w:rsid w:val="008453D5"/>
    <w:rsid w:val="0084662D"/>
    <w:rsid w:val="00846CBD"/>
    <w:rsid w:val="00846D45"/>
    <w:rsid w:val="00846F67"/>
    <w:rsid w:val="00847ABB"/>
    <w:rsid w:val="00850701"/>
    <w:rsid w:val="00851161"/>
    <w:rsid w:val="0085124C"/>
    <w:rsid w:val="008519A7"/>
    <w:rsid w:val="00851DD7"/>
    <w:rsid w:val="008521FA"/>
    <w:rsid w:val="008528CB"/>
    <w:rsid w:val="00852C96"/>
    <w:rsid w:val="00854324"/>
    <w:rsid w:val="0085554D"/>
    <w:rsid w:val="00856012"/>
    <w:rsid w:val="00856881"/>
    <w:rsid w:val="00856B3A"/>
    <w:rsid w:val="00856FED"/>
    <w:rsid w:val="008573E8"/>
    <w:rsid w:val="00857632"/>
    <w:rsid w:val="008603A5"/>
    <w:rsid w:val="00861237"/>
    <w:rsid w:val="008627F2"/>
    <w:rsid w:val="00862A44"/>
    <w:rsid w:val="00862A55"/>
    <w:rsid w:val="00862E39"/>
    <w:rsid w:val="008631AF"/>
    <w:rsid w:val="00864288"/>
    <w:rsid w:val="008649AD"/>
    <w:rsid w:val="008654D1"/>
    <w:rsid w:val="00865D64"/>
    <w:rsid w:val="0086678C"/>
    <w:rsid w:val="008708ED"/>
    <w:rsid w:val="0087135E"/>
    <w:rsid w:val="008715EF"/>
    <w:rsid w:val="00871771"/>
    <w:rsid w:val="00871AED"/>
    <w:rsid w:val="00871B77"/>
    <w:rsid w:val="00871E17"/>
    <w:rsid w:val="008720A7"/>
    <w:rsid w:val="008721C7"/>
    <w:rsid w:val="0087262C"/>
    <w:rsid w:val="00872A9C"/>
    <w:rsid w:val="00872C19"/>
    <w:rsid w:val="00872F91"/>
    <w:rsid w:val="008766C7"/>
    <w:rsid w:val="00876ACD"/>
    <w:rsid w:val="00876F1A"/>
    <w:rsid w:val="00880294"/>
    <w:rsid w:val="0088094E"/>
    <w:rsid w:val="00880C12"/>
    <w:rsid w:val="0088202D"/>
    <w:rsid w:val="00882C07"/>
    <w:rsid w:val="00882E07"/>
    <w:rsid w:val="00883DA3"/>
    <w:rsid w:val="00884D82"/>
    <w:rsid w:val="00886350"/>
    <w:rsid w:val="008906D4"/>
    <w:rsid w:val="0089185B"/>
    <w:rsid w:val="008921EF"/>
    <w:rsid w:val="008926CB"/>
    <w:rsid w:val="00892FE9"/>
    <w:rsid w:val="0089311A"/>
    <w:rsid w:val="00893D0E"/>
    <w:rsid w:val="00894595"/>
    <w:rsid w:val="008948FB"/>
    <w:rsid w:val="00894E58"/>
    <w:rsid w:val="00895F75"/>
    <w:rsid w:val="008A0B3C"/>
    <w:rsid w:val="008A0C35"/>
    <w:rsid w:val="008A11A6"/>
    <w:rsid w:val="008A11C9"/>
    <w:rsid w:val="008A1852"/>
    <w:rsid w:val="008A1F21"/>
    <w:rsid w:val="008A2590"/>
    <w:rsid w:val="008A2635"/>
    <w:rsid w:val="008A2D4C"/>
    <w:rsid w:val="008A3609"/>
    <w:rsid w:val="008A376C"/>
    <w:rsid w:val="008A4F79"/>
    <w:rsid w:val="008A52DF"/>
    <w:rsid w:val="008A5EE6"/>
    <w:rsid w:val="008A6610"/>
    <w:rsid w:val="008A6EBC"/>
    <w:rsid w:val="008A76E9"/>
    <w:rsid w:val="008A7958"/>
    <w:rsid w:val="008B081D"/>
    <w:rsid w:val="008B0D9B"/>
    <w:rsid w:val="008B1260"/>
    <w:rsid w:val="008B1EC9"/>
    <w:rsid w:val="008B3EA3"/>
    <w:rsid w:val="008B503C"/>
    <w:rsid w:val="008C0F15"/>
    <w:rsid w:val="008C1F06"/>
    <w:rsid w:val="008C2568"/>
    <w:rsid w:val="008C3260"/>
    <w:rsid w:val="008C33DD"/>
    <w:rsid w:val="008C504C"/>
    <w:rsid w:val="008C5791"/>
    <w:rsid w:val="008C597E"/>
    <w:rsid w:val="008C5C63"/>
    <w:rsid w:val="008C7350"/>
    <w:rsid w:val="008C73F8"/>
    <w:rsid w:val="008C7DCA"/>
    <w:rsid w:val="008C7DEF"/>
    <w:rsid w:val="008D0734"/>
    <w:rsid w:val="008D0D35"/>
    <w:rsid w:val="008D12B9"/>
    <w:rsid w:val="008D1F1E"/>
    <w:rsid w:val="008D29F7"/>
    <w:rsid w:val="008D3181"/>
    <w:rsid w:val="008D3A72"/>
    <w:rsid w:val="008D3BF4"/>
    <w:rsid w:val="008D4136"/>
    <w:rsid w:val="008D42AF"/>
    <w:rsid w:val="008D48B1"/>
    <w:rsid w:val="008D49E4"/>
    <w:rsid w:val="008D51A4"/>
    <w:rsid w:val="008D5B9F"/>
    <w:rsid w:val="008D6339"/>
    <w:rsid w:val="008D6E63"/>
    <w:rsid w:val="008E0184"/>
    <w:rsid w:val="008E0747"/>
    <w:rsid w:val="008E0BBD"/>
    <w:rsid w:val="008E1360"/>
    <w:rsid w:val="008E1365"/>
    <w:rsid w:val="008E20FE"/>
    <w:rsid w:val="008E2E42"/>
    <w:rsid w:val="008E2EAF"/>
    <w:rsid w:val="008E6B58"/>
    <w:rsid w:val="008F02CC"/>
    <w:rsid w:val="008F0318"/>
    <w:rsid w:val="008F1F36"/>
    <w:rsid w:val="008F23F5"/>
    <w:rsid w:val="008F2870"/>
    <w:rsid w:val="008F2967"/>
    <w:rsid w:val="008F2EFD"/>
    <w:rsid w:val="008F32C8"/>
    <w:rsid w:val="008F357E"/>
    <w:rsid w:val="008F6B13"/>
    <w:rsid w:val="008F7068"/>
    <w:rsid w:val="008F70F5"/>
    <w:rsid w:val="008F7373"/>
    <w:rsid w:val="008F7664"/>
    <w:rsid w:val="009002A2"/>
    <w:rsid w:val="009018CC"/>
    <w:rsid w:val="00901E5D"/>
    <w:rsid w:val="00902418"/>
    <w:rsid w:val="009025CF"/>
    <w:rsid w:val="00902B73"/>
    <w:rsid w:val="00903129"/>
    <w:rsid w:val="00903250"/>
    <w:rsid w:val="009035C1"/>
    <w:rsid w:val="009043DB"/>
    <w:rsid w:val="00904D09"/>
    <w:rsid w:val="009059B2"/>
    <w:rsid w:val="00905E10"/>
    <w:rsid w:val="00906A66"/>
    <w:rsid w:val="00907F17"/>
    <w:rsid w:val="0091078A"/>
    <w:rsid w:val="00911729"/>
    <w:rsid w:val="00912AC4"/>
    <w:rsid w:val="00913952"/>
    <w:rsid w:val="0091401B"/>
    <w:rsid w:val="0091439B"/>
    <w:rsid w:val="009157DF"/>
    <w:rsid w:val="009159EE"/>
    <w:rsid w:val="00915A17"/>
    <w:rsid w:val="0091618F"/>
    <w:rsid w:val="00920854"/>
    <w:rsid w:val="00922A0E"/>
    <w:rsid w:val="00922EF7"/>
    <w:rsid w:val="00924263"/>
    <w:rsid w:val="0092492C"/>
    <w:rsid w:val="00925159"/>
    <w:rsid w:val="00925D22"/>
    <w:rsid w:val="00927453"/>
    <w:rsid w:val="00927E93"/>
    <w:rsid w:val="0093096A"/>
    <w:rsid w:val="00931A9A"/>
    <w:rsid w:val="009322FA"/>
    <w:rsid w:val="009331B4"/>
    <w:rsid w:val="0093371F"/>
    <w:rsid w:val="009339A5"/>
    <w:rsid w:val="00933B63"/>
    <w:rsid w:val="00933F72"/>
    <w:rsid w:val="00934922"/>
    <w:rsid w:val="00934B19"/>
    <w:rsid w:val="00940681"/>
    <w:rsid w:val="00941101"/>
    <w:rsid w:val="009418A4"/>
    <w:rsid w:val="00941A81"/>
    <w:rsid w:val="009428E7"/>
    <w:rsid w:val="009445C3"/>
    <w:rsid w:val="009447AC"/>
    <w:rsid w:val="00944AC0"/>
    <w:rsid w:val="009453A3"/>
    <w:rsid w:val="00945562"/>
    <w:rsid w:val="0094588C"/>
    <w:rsid w:val="00945932"/>
    <w:rsid w:val="00945FE6"/>
    <w:rsid w:val="00946944"/>
    <w:rsid w:val="009478E6"/>
    <w:rsid w:val="009508F8"/>
    <w:rsid w:val="009509A8"/>
    <w:rsid w:val="00950A2A"/>
    <w:rsid w:val="00951AB0"/>
    <w:rsid w:val="00951D4D"/>
    <w:rsid w:val="00951D53"/>
    <w:rsid w:val="00952E52"/>
    <w:rsid w:val="00952F8A"/>
    <w:rsid w:val="00953ED7"/>
    <w:rsid w:val="00954295"/>
    <w:rsid w:val="0095451B"/>
    <w:rsid w:val="00955FA4"/>
    <w:rsid w:val="00956925"/>
    <w:rsid w:val="00957B59"/>
    <w:rsid w:val="00957E44"/>
    <w:rsid w:val="00961B0F"/>
    <w:rsid w:val="00961CF2"/>
    <w:rsid w:val="009639A0"/>
    <w:rsid w:val="00963E2A"/>
    <w:rsid w:val="00963F99"/>
    <w:rsid w:val="009657BB"/>
    <w:rsid w:val="00965984"/>
    <w:rsid w:val="0096635F"/>
    <w:rsid w:val="00966409"/>
    <w:rsid w:val="00966579"/>
    <w:rsid w:val="00966ECE"/>
    <w:rsid w:val="00967816"/>
    <w:rsid w:val="00967BD2"/>
    <w:rsid w:val="00967CD3"/>
    <w:rsid w:val="009702E6"/>
    <w:rsid w:val="009705AE"/>
    <w:rsid w:val="00971302"/>
    <w:rsid w:val="00971C52"/>
    <w:rsid w:val="0097318C"/>
    <w:rsid w:val="00973256"/>
    <w:rsid w:val="009753D3"/>
    <w:rsid w:val="00975490"/>
    <w:rsid w:val="00976021"/>
    <w:rsid w:val="0097629C"/>
    <w:rsid w:val="009773B3"/>
    <w:rsid w:val="0097750F"/>
    <w:rsid w:val="0097766F"/>
    <w:rsid w:val="00980047"/>
    <w:rsid w:val="00981120"/>
    <w:rsid w:val="0098155F"/>
    <w:rsid w:val="00982752"/>
    <w:rsid w:val="009828FA"/>
    <w:rsid w:val="00982E8E"/>
    <w:rsid w:val="00983DDF"/>
    <w:rsid w:val="00984313"/>
    <w:rsid w:val="009847CC"/>
    <w:rsid w:val="009854E5"/>
    <w:rsid w:val="00985908"/>
    <w:rsid w:val="00985C3F"/>
    <w:rsid w:val="009873E7"/>
    <w:rsid w:val="009877AF"/>
    <w:rsid w:val="0099013C"/>
    <w:rsid w:val="00990254"/>
    <w:rsid w:val="00991703"/>
    <w:rsid w:val="009918A6"/>
    <w:rsid w:val="00993CF8"/>
    <w:rsid w:val="00994243"/>
    <w:rsid w:val="00994807"/>
    <w:rsid w:val="00994B33"/>
    <w:rsid w:val="00994CD2"/>
    <w:rsid w:val="00995091"/>
    <w:rsid w:val="00995156"/>
    <w:rsid w:val="009959CE"/>
    <w:rsid w:val="00995E5A"/>
    <w:rsid w:val="00996DA9"/>
    <w:rsid w:val="009971CA"/>
    <w:rsid w:val="009974CF"/>
    <w:rsid w:val="009A0CDA"/>
    <w:rsid w:val="009A16E9"/>
    <w:rsid w:val="009A1C6A"/>
    <w:rsid w:val="009A1F4B"/>
    <w:rsid w:val="009A1F8D"/>
    <w:rsid w:val="009A20D8"/>
    <w:rsid w:val="009A245A"/>
    <w:rsid w:val="009A2976"/>
    <w:rsid w:val="009A311B"/>
    <w:rsid w:val="009A4508"/>
    <w:rsid w:val="009A5FF4"/>
    <w:rsid w:val="009A6180"/>
    <w:rsid w:val="009A76FE"/>
    <w:rsid w:val="009B0579"/>
    <w:rsid w:val="009B1520"/>
    <w:rsid w:val="009B2DF3"/>
    <w:rsid w:val="009B3999"/>
    <w:rsid w:val="009B3A7A"/>
    <w:rsid w:val="009B420A"/>
    <w:rsid w:val="009B5E62"/>
    <w:rsid w:val="009B6362"/>
    <w:rsid w:val="009C0125"/>
    <w:rsid w:val="009C0C80"/>
    <w:rsid w:val="009C15F7"/>
    <w:rsid w:val="009C20F2"/>
    <w:rsid w:val="009C27E0"/>
    <w:rsid w:val="009C3562"/>
    <w:rsid w:val="009C5492"/>
    <w:rsid w:val="009C5B04"/>
    <w:rsid w:val="009C6030"/>
    <w:rsid w:val="009C66E7"/>
    <w:rsid w:val="009C6AC1"/>
    <w:rsid w:val="009C6F22"/>
    <w:rsid w:val="009C70A7"/>
    <w:rsid w:val="009C7DE6"/>
    <w:rsid w:val="009C7EA2"/>
    <w:rsid w:val="009D1A2F"/>
    <w:rsid w:val="009D210E"/>
    <w:rsid w:val="009D227D"/>
    <w:rsid w:val="009D268E"/>
    <w:rsid w:val="009D46A3"/>
    <w:rsid w:val="009D4A42"/>
    <w:rsid w:val="009D4FA3"/>
    <w:rsid w:val="009D5F61"/>
    <w:rsid w:val="009D6AD6"/>
    <w:rsid w:val="009D7AC4"/>
    <w:rsid w:val="009E2AE8"/>
    <w:rsid w:val="009E366E"/>
    <w:rsid w:val="009E3B66"/>
    <w:rsid w:val="009E5AFC"/>
    <w:rsid w:val="009E6AA5"/>
    <w:rsid w:val="009E6C5C"/>
    <w:rsid w:val="009F00A0"/>
    <w:rsid w:val="009F00DA"/>
    <w:rsid w:val="009F03BB"/>
    <w:rsid w:val="009F0E97"/>
    <w:rsid w:val="009F2BDD"/>
    <w:rsid w:val="009F3E15"/>
    <w:rsid w:val="009F3E3E"/>
    <w:rsid w:val="009F42F2"/>
    <w:rsid w:val="009F450F"/>
    <w:rsid w:val="009F55B4"/>
    <w:rsid w:val="009F612F"/>
    <w:rsid w:val="009F6B09"/>
    <w:rsid w:val="009F7532"/>
    <w:rsid w:val="009F790C"/>
    <w:rsid w:val="009F7EFB"/>
    <w:rsid w:val="00A0008E"/>
    <w:rsid w:val="00A00641"/>
    <w:rsid w:val="00A00DC7"/>
    <w:rsid w:val="00A010BA"/>
    <w:rsid w:val="00A01954"/>
    <w:rsid w:val="00A02CB5"/>
    <w:rsid w:val="00A03261"/>
    <w:rsid w:val="00A034E0"/>
    <w:rsid w:val="00A03881"/>
    <w:rsid w:val="00A03C11"/>
    <w:rsid w:val="00A03E55"/>
    <w:rsid w:val="00A046DA"/>
    <w:rsid w:val="00A050FA"/>
    <w:rsid w:val="00A06388"/>
    <w:rsid w:val="00A06BA9"/>
    <w:rsid w:val="00A079A7"/>
    <w:rsid w:val="00A07BC0"/>
    <w:rsid w:val="00A10613"/>
    <w:rsid w:val="00A11255"/>
    <w:rsid w:val="00A114E3"/>
    <w:rsid w:val="00A11CA7"/>
    <w:rsid w:val="00A12278"/>
    <w:rsid w:val="00A12B03"/>
    <w:rsid w:val="00A13CFE"/>
    <w:rsid w:val="00A13D09"/>
    <w:rsid w:val="00A14162"/>
    <w:rsid w:val="00A1532D"/>
    <w:rsid w:val="00A15867"/>
    <w:rsid w:val="00A15958"/>
    <w:rsid w:val="00A159D3"/>
    <w:rsid w:val="00A167C1"/>
    <w:rsid w:val="00A16B8B"/>
    <w:rsid w:val="00A1795C"/>
    <w:rsid w:val="00A17EAE"/>
    <w:rsid w:val="00A20426"/>
    <w:rsid w:val="00A20DE6"/>
    <w:rsid w:val="00A20F4F"/>
    <w:rsid w:val="00A21198"/>
    <w:rsid w:val="00A21AF4"/>
    <w:rsid w:val="00A21E25"/>
    <w:rsid w:val="00A22466"/>
    <w:rsid w:val="00A22BCD"/>
    <w:rsid w:val="00A22D10"/>
    <w:rsid w:val="00A22D95"/>
    <w:rsid w:val="00A239DF"/>
    <w:rsid w:val="00A24B13"/>
    <w:rsid w:val="00A24E58"/>
    <w:rsid w:val="00A2669E"/>
    <w:rsid w:val="00A271CF"/>
    <w:rsid w:val="00A27EEC"/>
    <w:rsid w:val="00A31189"/>
    <w:rsid w:val="00A31B68"/>
    <w:rsid w:val="00A32899"/>
    <w:rsid w:val="00A329F5"/>
    <w:rsid w:val="00A334A2"/>
    <w:rsid w:val="00A334EF"/>
    <w:rsid w:val="00A33860"/>
    <w:rsid w:val="00A33EC9"/>
    <w:rsid w:val="00A34429"/>
    <w:rsid w:val="00A35683"/>
    <w:rsid w:val="00A3623C"/>
    <w:rsid w:val="00A36C67"/>
    <w:rsid w:val="00A37F14"/>
    <w:rsid w:val="00A41069"/>
    <w:rsid w:val="00A4112C"/>
    <w:rsid w:val="00A42397"/>
    <w:rsid w:val="00A429DD"/>
    <w:rsid w:val="00A42C8C"/>
    <w:rsid w:val="00A43329"/>
    <w:rsid w:val="00A43341"/>
    <w:rsid w:val="00A4388D"/>
    <w:rsid w:val="00A43E8B"/>
    <w:rsid w:val="00A4487C"/>
    <w:rsid w:val="00A44F4F"/>
    <w:rsid w:val="00A4500F"/>
    <w:rsid w:val="00A45230"/>
    <w:rsid w:val="00A46C7D"/>
    <w:rsid w:val="00A46E2D"/>
    <w:rsid w:val="00A47C13"/>
    <w:rsid w:val="00A526AF"/>
    <w:rsid w:val="00A52754"/>
    <w:rsid w:val="00A5482F"/>
    <w:rsid w:val="00A5493F"/>
    <w:rsid w:val="00A553AE"/>
    <w:rsid w:val="00A56072"/>
    <w:rsid w:val="00A56CEC"/>
    <w:rsid w:val="00A56E53"/>
    <w:rsid w:val="00A574F3"/>
    <w:rsid w:val="00A57BF1"/>
    <w:rsid w:val="00A57C52"/>
    <w:rsid w:val="00A57E4C"/>
    <w:rsid w:val="00A6007B"/>
    <w:rsid w:val="00A6034C"/>
    <w:rsid w:val="00A6060F"/>
    <w:rsid w:val="00A62901"/>
    <w:rsid w:val="00A62C1D"/>
    <w:rsid w:val="00A62F9D"/>
    <w:rsid w:val="00A64F8B"/>
    <w:rsid w:val="00A6517F"/>
    <w:rsid w:val="00A65CB4"/>
    <w:rsid w:val="00A66035"/>
    <w:rsid w:val="00A6694A"/>
    <w:rsid w:val="00A66F7D"/>
    <w:rsid w:val="00A67AF3"/>
    <w:rsid w:val="00A67B99"/>
    <w:rsid w:val="00A714D4"/>
    <w:rsid w:val="00A71DFC"/>
    <w:rsid w:val="00A7292A"/>
    <w:rsid w:val="00A73173"/>
    <w:rsid w:val="00A73FE1"/>
    <w:rsid w:val="00A740CB"/>
    <w:rsid w:val="00A74147"/>
    <w:rsid w:val="00A75042"/>
    <w:rsid w:val="00A75104"/>
    <w:rsid w:val="00A75773"/>
    <w:rsid w:val="00A75A03"/>
    <w:rsid w:val="00A76875"/>
    <w:rsid w:val="00A806D8"/>
    <w:rsid w:val="00A80AF7"/>
    <w:rsid w:val="00A80E02"/>
    <w:rsid w:val="00A81609"/>
    <w:rsid w:val="00A81BBC"/>
    <w:rsid w:val="00A8263B"/>
    <w:rsid w:val="00A82852"/>
    <w:rsid w:val="00A82E33"/>
    <w:rsid w:val="00A82F0E"/>
    <w:rsid w:val="00A8381A"/>
    <w:rsid w:val="00A838B1"/>
    <w:rsid w:val="00A83A64"/>
    <w:rsid w:val="00A8522A"/>
    <w:rsid w:val="00A8567B"/>
    <w:rsid w:val="00A85B22"/>
    <w:rsid w:val="00A864AA"/>
    <w:rsid w:val="00A868CA"/>
    <w:rsid w:val="00A87091"/>
    <w:rsid w:val="00A91DBA"/>
    <w:rsid w:val="00A94288"/>
    <w:rsid w:val="00A96807"/>
    <w:rsid w:val="00A9699B"/>
    <w:rsid w:val="00AA1198"/>
    <w:rsid w:val="00AA1BB5"/>
    <w:rsid w:val="00AA1E38"/>
    <w:rsid w:val="00AA2782"/>
    <w:rsid w:val="00AA2FEB"/>
    <w:rsid w:val="00AA3C94"/>
    <w:rsid w:val="00AA41CB"/>
    <w:rsid w:val="00AA4713"/>
    <w:rsid w:val="00AA49DC"/>
    <w:rsid w:val="00AA4A24"/>
    <w:rsid w:val="00AA500E"/>
    <w:rsid w:val="00AA7752"/>
    <w:rsid w:val="00AB0439"/>
    <w:rsid w:val="00AB17CF"/>
    <w:rsid w:val="00AB19B1"/>
    <w:rsid w:val="00AB4AD1"/>
    <w:rsid w:val="00AB4B15"/>
    <w:rsid w:val="00AB53E1"/>
    <w:rsid w:val="00AB5575"/>
    <w:rsid w:val="00AB65CC"/>
    <w:rsid w:val="00AC0D61"/>
    <w:rsid w:val="00AC17E2"/>
    <w:rsid w:val="00AC1E64"/>
    <w:rsid w:val="00AC33AD"/>
    <w:rsid w:val="00AC34EF"/>
    <w:rsid w:val="00AC4B60"/>
    <w:rsid w:val="00AC58AA"/>
    <w:rsid w:val="00AC5C21"/>
    <w:rsid w:val="00AC6751"/>
    <w:rsid w:val="00AC6AF4"/>
    <w:rsid w:val="00AC6DF5"/>
    <w:rsid w:val="00AD018E"/>
    <w:rsid w:val="00AD02BD"/>
    <w:rsid w:val="00AD0F33"/>
    <w:rsid w:val="00AD104D"/>
    <w:rsid w:val="00AD1AFA"/>
    <w:rsid w:val="00AD1B1B"/>
    <w:rsid w:val="00AD6EBD"/>
    <w:rsid w:val="00AD71AD"/>
    <w:rsid w:val="00AD7EA1"/>
    <w:rsid w:val="00AE01D7"/>
    <w:rsid w:val="00AE08FB"/>
    <w:rsid w:val="00AE11E8"/>
    <w:rsid w:val="00AE136E"/>
    <w:rsid w:val="00AE2084"/>
    <w:rsid w:val="00AE21D3"/>
    <w:rsid w:val="00AE2B26"/>
    <w:rsid w:val="00AE2BF8"/>
    <w:rsid w:val="00AE2CDD"/>
    <w:rsid w:val="00AE4442"/>
    <w:rsid w:val="00AE52C2"/>
    <w:rsid w:val="00AE6123"/>
    <w:rsid w:val="00AE6EB0"/>
    <w:rsid w:val="00AE7875"/>
    <w:rsid w:val="00AE79DA"/>
    <w:rsid w:val="00AE7EFA"/>
    <w:rsid w:val="00AF044E"/>
    <w:rsid w:val="00AF0A77"/>
    <w:rsid w:val="00AF25DF"/>
    <w:rsid w:val="00AF2A96"/>
    <w:rsid w:val="00AF2DC1"/>
    <w:rsid w:val="00AF36FE"/>
    <w:rsid w:val="00AF4A52"/>
    <w:rsid w:val="00AF4DEA"/>
    <w:rsid w:val="00AF5363"/>
    <w:rsid w:val="00AF5986"/>
    <w:rsid w:val="00AF5C99"/>
    <w:rsid w:val="00AF6193"/>
    <w:rsid w:val="00AF6BE7"/>
    <w:rsid w:val="00AF6EA7"/>
    <w:rsid w:val="00B00859"/>
    <w:rsid w:val="00B01A62"/>
    <w:rsid w:val="00B01BB7"/>
    <w:rsid w:val="00B02085"/>
    <w:rsid w:val="00B02167"/>
    <w:rsid w:val="00B029E1"/>
    <w:rsid w:val="00B02F1A"/>
    <w:rsid w:val="00B03282"/>
    <w:rsid w:val="00B03439"/>
    <w:rsid w:val="00B03E9B"/>
    <w:rsid w:val="00B04651"/>
    <w:rsid w:val="00B049B3"/>
    <w:rsid w:val="00B049F8"/>
    <w:rsid w:val="00B04AA7"/>
    <w:rsid w:val="00B0596A"/>
    <w:rsid w:val="00B05A54"/>
    <w:rsid w:val="00B0613C"/>
    <w:rsid w:val="00B07EA9"/>
    <w:rsid w:val="00B11188"/>
    <w:rsid w:val="00B123D7"/>
    <w:rsid w:val="00B12490"/>
    <w:rsid w:val="00B14098"/>
    <w:rsid w:val="00B1418D"/>
    <w:rsid w:val="00B15C25"/>
    <w:rsid w:val="00B1645C"/>
    <w:rsid w:val="00B17C34"/>
    <w:rsid w:val="00B21B99"/>
    <w:rsid w:val="00B2246D"/>
    <w:rsid w:val="00B231E3"/>
    <w:rsid w:val="00B23D32"/>
    <w:rsid w:val="00B241C1"/>
    <w:rsid w:val="00B245C0"/>
    <w:rsid w:val="00B248DA"/>
    <w:rsid w:val="00B24E72"/>
    <w:rsid w:val="00B25C76"/>
    <w:rsid w:val="00B26753"/>
    <w:rsid w:val="00B26BA8"/>
    <w:rsid w:val="00B27CAA"/>
    <w:rsid w:val="00B310FB"/>
    <w:rsid w:val="00B3186F"/>
    <w:rsid w:val="00B3242F"/>
    <w:rsid w:val="00B32565"/>
    <w:rsid w:val="00B33511"/>
    <w:rsid w:val="00B343D5"/>
    <w:rsid w:val="00B34533"/>
    <w:rsid w:val="00B3528A"/>
    <w:rsid w:val="00B36166"/>
    <w:rsid w:val="00B36691"/>
    <w:rsid w:val="00B370B6"/>
    <w:rsid w:val="00B373F9"/>
    <w:rsid w:val="00B37E3F"/>
    <w:rsid w:val="00B4154F"/>
    <w:rsid w:val="00B41A4C"/>
    <w:rsid w:val="00B42C08"/>
    <w:rsid w:val="00B43B0A"/>
    <w:rsid w:val="00B44382"/>
    <w:rsid w:val="00B448A3"/>
    <w:rsid w:val="00B44949"/>
    <w:rsid w:val="00B44CA7"/>
    <w:rsid w:val="00B45DC7"/>
    <w:rsid w:val="00B4642E"/>
    <w:rsid w:val="00B474E2"/>
    <w:rsid w:val="00B476BF"/>
    <w:rsid w:val="00B47CB4"/>
    <w:rsid w:val="00B47DE1"/>
    <w:rsid w:val="00B505A4"/>
    <w:rsid w:val="00B5079D"/>
    <w:rsid w:val="00B50DA9"/>
    <w:rsid w:val="00B5197E"/>
    <w:rsid w:val="00B52EE8"/>
    <w:rsid w:val="00B5397A"/>
    <w:rsid w:val="00B53A98"/>
    <w:rsid w:val="00B541AC"/>
    <w:rsid w:val="00B54EEF"/>
    <w:rsid w:val="00B550CC"/>
    <w:rsid w:val="00B572DF"/>
    <w:rsid w:val="00B573BC"/>
    <w:rsid w:val="00B5755F"/>
    <w:rsid w:val="00B57AE5"/>
    <w:rsid w:val="00B6030D"/>
    <w:rsid w:val="00B603BD"/>
    <w:rsid w:val="00B60BFE"/>
    <w:rsid w:val="00B61178"/>
    <w:rsid w:val="00B61C84"/>
    <w:rsid w:val="00B63A78"/>
    <w:rsid w:val="00B64047"/>
    <w:rsid w:val="00B6410F"/>
    <w:rsid w:val="00B6544E"/>
    <w:rsid w:val="00B6591F"/>
    <w:rsid w:val="00B65AB4"/>
    <w:rsid w:val="00B6628B"/>
    <w:rsid w:val="00B67879"/>
    <w:rsid w:val="00B67BFE"/>
    <w:rsid w:val="00B67C51"/>
    <w:rsid w:val="00B67DFD"/>
    <w:rsid w:val="00B711C9"/>
    <w:rsid w:val="00B72C9D"/>
    <w:rsid w:val="00B74BAE"/>
    <w:rsid w:val="00B75053"/>
    <w:rsid w:val="00B75751"/>
    <w:rsid w:val="00B75D3F"/>
    <w:rsid w:val="00B77321"/>
    <w:rsid w:val="00B778E5"/>
    <w:rsid w:val="00B8163D"/>
    <w:rsid w:val="00B81946"/>
    <w:rsid w:val="00B82289"/>
    <w:rsid w:val="00B82BB1"/>
    <w:rsid w:val="00B84A31"/>
    <w:rsid w:val="00B851F8"/>
    <w:rsid w:val="00B85BA2"/>
    <w:rsid w:val="00B85D1B"/>
    <w:rsid w:val="00B8613E"/>
    <w:rsid w:val="00B8762E"/>
    <w:rsid w:val="00B906E2"/>
    <w:rsid w:val="00B91A5E"/>
    <w:rsid w:val="00B92EBD"/>
    <w:rsid w:val="00B93687"/>
    <w:rsid w:val="00B93726"/>
    <w:rsid w:val="00B9397E"/>
    <w:rsid w:val="00B940E9"/>
    <w:rsid w:val="00B94609"/>
    <w:rsid w:val="00B94876"/>
    <w:rsid w:val="00B94C63"/>
    <w:rsid w:val="00B953C4"/>
    <w:rsid w:val="00B957EC"/>
    <w:rsid w:val="00B96632"/>
    <w:rsid w:val="00B96A2F"/>
    <w:rsid w:val="00B96C75"/>
    <w:rsid w:val="00B96DB7"/>
    <w:rsid w:val="00B9718E"/>
    <w:rsid w:val="00B972B9"/>
    <w:rsid w:val="00B974DF"/>
    <w:rsid w:val="00B97899"/>
    <w:rsid w:val="00BA0EE0"/>
    <w:rsid w:val="00BA2FA8"/>
    <w:rsid w:val="00BA37AB"/>
    <w:rsid w:val="00BA4870"/>
    <w:rsid w:val="00BA48AF"/>
    <w:rsid w:val="00BA52CC"/>
    <w:rsid w:val="00BA56C8"/>
    <w:rsid w:val="00BA6205"/>
    <w:rsid w:val="00BB012D"/>
    <w:rsid w:val="00BB0830"/>
    <w:rsid w:val="00BB096D"/>
    <w:rsid w:val="00BB1482"/>
    <w:rsid w:val="00BB19C8"/>
    <w:rsid w:val="00BB1E2D"/>
    <w:rsid w:val="00BB2154"/>
    <w:rsid w:val="00BB29BA"/>
    <w:rsid w:val="00BB3B2B"/>
    <w:rsid w:val="00BB413E"/>
    <w:rsid w:val="00BB4666"/>
    <w:rsid w:val="00BB484C"/>
    <w:rsid w:val="00BB4F1F"/>
    <w:rsid w:val="00BB56CD"/>
    <w:rsid w:val="00BB6596"/>
    <w:rsid w:val="00BB6661"/>
    <w:rsid w:val="00BB6766"/>
    <w:rsid w:val="00BB6DFA"/>
    <w:rsid w:val="00BB79FD"/>
    <w:rsid w:val="00BB7E9E"/>
    <w:rsid w:val="00BC0683"/>
    <w:rsid w:val="00BC0B56"/>
    <w:rsid w:val="00BC0D37"/>
    <w:rsid w:val="00BC18F1"/>
    <w:rsid w:val="00BC24F2"/>
    <w:rsid w:val="00BC2F7C"/>
    <w:rsid w:val="00BC3013"/>
    <w:rsid w:val="00BC381C"/>
    <w:rsid w:val="00BC3C8D"/>
    <w:rsid w:val="00BC3F28"/>
    <w:rsid w:val="00BC3FF0"/>
    <w:rsid w:val="00BC45D0"/>
    <w:rsid w:val="00BC508A"/>
    <w:rsid w:val="00BC55F9"/>
    <w:rsid w:val="00BC5FEA"/>
    <w:rsid w:val="00BC7244"/>
    <w:rsid w:val="00BD0086"/>
    <w:rsid w:val="00BD0BF0"/>
    <w:rsid w:val="00BD122A"/>
    <w:rsid w:val="00BD12DE"/>
    <w:rsid w:val="00BD16C6"/>
    <w:rsid w:val="00BD19CD"/>
    <w:rsid w:val="00BD1ECE"/>
    <w:rsid w:val="00BD2198"/>
    <w:rsid w:val="00BD318D"/>
    <w:rsid w:val="00BD3400"/>
    <w:rsid w:val="00BD546A"/>
    <w:rsid w:val="00BD575C"/>
    <w:rsid w:val="00BD59B3"/>
    <w:rsid w:val="00BD6D08"/>
    <w:rsid w:val="00BD77C8"/>
    <w:rsid w:val="00BD7C61"/>
    <w:rsid w:val="00BE0263"/>
    <w:rsid w:val="00BE277D"/>
    <w:rsid w:val="00BE31A1"/>
    <w:rsid w:val="00BE389E"/>
    <w:rsid w:val="00BE3A50"/>
    <w:rsid w:val="00BE3A94"/>
    <w:rsid w:val="00BE4479"/>
    <w:rsid w:val="00BE574A"/>
    <w:rsid w:val="00BE65BE"/>
    <w:rsid w:val="00BF0321"/>
    <w:rsid w:val="00BF389C"/>
    <w:rsid w:val="00BF3DEA"/>
    <w:rsid w:val="00BF3EEB"/>
    <w:rsid w:val="00BF4119"/>
    <w:rsid w:val="00BF567C"/>
    <w:rsid w:val="00BF5A72"/>
    <w:rsid w:val="00BF5CEB"/>
    <w:rsid w:val="00BF65B6"/>
    <w:rsid w:val="00BF7187"/>
    <w:rsid w:val="00BF740E"/>
    <w:rsid w:val="00BF7D42"/>
    <w:rsid w:val="00C00305"/>
    <w:rsid w:val="00C009BA"/>
    <w:rsid w:val="00C013E9"/>
    <w:rsid w:val="00C01E66"/>
    <w:rsid w:val="00C02435"/>
    <w:rsid w:val="00C02441"/>
    <w:rsid w:val="00C037DC"/>
    <w:rsid w:val="00C042AA"/>
    <w:rsid w:val="00C04A6E"/>
    <w:rsid w:val="00C068F9"/>
    <w:rsid w:val="00C06941"/>
    <w:rsid w:val="00C06BD8"/>
    <w:rsid w:val="00C06DD4"/>
    <w:rsid w:val="00C07200"/>
    <w:rsid w:val="00C07377"/>
    <w:rsid w:val="00C07D7B"/>
    <w:rsid w:val="00C108E7"/>
    <w:rsid w:val="00C10B3D"/>
    <w:rsid w:val="00C10FCD"/>
    <w:rsid w:val="00C1124C"/>
    <w:rsid w:val="00C115E8"/>
    <w:rsid w:val="00C11FCA"/>
    <w:rsid w:val="00C11FDA"/>
    <w:rsid w:val="00C1245A"/>
    <w:rsid w:val="00C1295A"/>
    <w:rsid w:val="00C12AF4"/>
    <w:rsid w:val="00C14B5A"/>
    <w:rsid w:val="00C14E10"/>
    <w:rsid w:val="00C16E28"/>
    <w:rsid w:val="00C17D0A"/>
    <w:rsid w:val="00C202BA"/>
    <w:rsid w:val="00C215C7"/>
    <w:rsid w:val="00C216C2"/>
    <w:rsid w:val="00C22AB1"/>
    <w:rsid w:val="00C22F7A"/>
    <w:rsid w:val="00C23314"/>
    <w:rsid w:val="00C237A8"/>
    <w:rsid w:val="00C23A02"/>
    <w:rsid w:val="00C23B23"/>
    <w:rsid w:val="00C240B8"/>
    <w:rsid w:val="00C241BA"/>
    <w:rsid w:val="00C243C5"/>
    <w:rsid w:val="00C24F7D"/>
    <w:rsid w:val="00C25754"/>
    <w:rsid w:val="00C2578A"/>
    <w:rsid w:val="00C25AEC"/>
    <w:rsid w:val="00C26104"/>
    <w:rsid w:val="00C2702A"/>
    <w:rsid w:val="00C304E9"/>
    <w:rsid w:val="00C30557"/>
    <w:rsid w:val="00C31271"/>
    <w:rsid w:val="00C312AC"/>
    <w:rsid w:val="00C3193C"/>
    <w:rsid w:val="00C31F6E"/>
    <w:rsid w:val="00C34931"/>
    <w:rsid w:val="00C35EAB"/>
    <w:rsid w:val="00C36152"/>
    <w:rsid w:val="00C36EDC"/>
    <w:rsid w:val="00C37C93"/>
    <w:rsid w:val="00C40B41"/>
    <w:rsid w:val="00C412F3"/>
    <w:rsid w:val="00C41979"/>
    <w:rsid w:val="00C41D04"/>
    <w:rsid w:val="00C43142"/>
    <w:rsid w:val="00C444F1"/>
    <w:rsid w:val="00C4493C"/>
    <w:rsid w:val="00C50822"/>
    <w:rsid w:val="00C50889"/>
    <w:rsid w:val="00C50FBC"/>
    <w:rsid w:val="00C51720"/>
    <w:rsid w:val="00C533F5"/>
    <w:rsid w:val="00C5353D"/>
    <w:rsid w:val="00C53BD2"/>
    <w:rsid w:val="00C53EEB"/>
    <w:rsid w:val="00C542BB"/>
    <w:rsid w:val="00C549D2"/>
    <w:rsid w:val="00C54C8D"/>
    <w:rsid w:val="00C54D93"/>
    <w:rsid w:val="00C55BFB"/>
    <w:rsid w:val="00C55C42"/>
    <w:rsid w:val="00C55D52"/>
    <w:rsid w:val="00C55E8F"/>
    <w:rsid w:val="00C5631A"/>
    <w:rsid w:val="00C576C4"/>
    <w:rsid w:val="00C57A6D"/>
    <w:rsid w:val="00C60916"/>
    <w:rsid w:val="00C614CE"/>
    <w:rsid w:val="00C6193C"/>
    <w:rsid w:val="00C61B69"/>
    <w:rsid w:val="00C62FBC"/>
    <w:rsid w:val="00C63576"/>
    <w:rsid w:val="00C63E8F"/>
    <w:rsid w:val="00C6476F"/>
    <w:rsid w:val="00C64F5B"/>
    <w:rsid w:val="00C651CC"/>
    <w:rsid w:val="00C65546"/>
    <w:rsid w:val="00C67F7C"/>
    <w:rsid w:val="00C718CD"/>
    <w:rsid w:val="00C71E38"/>
    <w:rsid w:val="00C72238"/>
    <w:rsid w:val="00C722CA"/>
    <w:rsid w:val="00C72A38"/>
    <w:rsid w:val="00C732C6"/>
    <w:rsid w:val="00C73D1B"/>
    <w:rsid w:val="00C741A8"/>
    <w:rsid w:val="00C742EC"/>
    <w:rsid w:val="00C745FD"/>
    <w:rsid w:val="00C748D3"/>
    <w:rsid w:val="00C74CB8"/>
    <w:rsid w:val="00C80F2B"/>
    <w:rsid w:val="00C8102B"/>
    <w:rsid w:val="00C81EC8"/>
    <w:rsid w:val="00C85DEB"/>
    <w:rsid w:val="00C86616"/>
    <w:rsid w:val="00C8697E"/>
    <w:rsid w:val="00C91FB4"/>
    <w:rsid w:val="00C921EB"/>
    <w:rsid w:val="00C93657"/>
    <w:rsid w:val="00C94478"/>
    <w:rsid w:val="00C94ADE"/>
    <w:rsid w:val="00C959F2"/>
    <w:rsid w:val="00C95CC8"/>
    <w:rsid w:val="00C96518"/>
    <w:rsid w:val="00C96CC9"/>
    <w:rsid w:val="00C96FA9"/>
    <w:rsid w:val="00C97372"/>
    <w:rsid w:val="00C9741C"/>
    <w:rsid w:val="00C97647"/>
    <w:rsid w:val="00C97736"/>
    <w:rsid w:val="00CA0814"/>
    <w:rsid w:val="00CA1C1F"/>
    <w:rsid w:val="00CA1F59"/>
    <w:rsid w:val="00CA22C9"/>
    <w:rsid w:val="00CA33DB"/>
    <w:rsid w:val="00CA44B9"/>
    <w:rsid w:val="00CA5307"/>
    <w:rsid w:val="00CA5F8F"/>
    <w:rsid w:val="00CA62F4"/>
    <w:rsid w:val="00CA68AB"/>
    <w:rsid w:val="00CA6E39"/>
    <w:rsid w:val="00CA76DF"/>
    <w:rsid w:val="00CB1F1C"/>
    <w:rsid w:val="00CB2680"/>
    <w:rsid w:val="00CB3DB7"/>
    <w:rsid w:val="00CB417F"/>
    <w:rsid w:val="00CB4AD3"/>
    <w:rsid w:val="00CB56A5"/>
    <w:rsid w:val="00CB70B6"/>
    <w:rsid w:val="00CB79CE"/>
    <w:rsid w:val="00CB7CD2"/>
    <w:rsid w:val="00CB7D3B"/>
    <w:rsid w:val="00CB7DE3"/>
    <w:rsid w:val="00CC0ABE"/>
    <w:rsid w:val="00CC0CE6"/>
    <w:rsid w:val="00CC2457"/>
    <w:rsid w:val="00CC3C6A"/>
    <w:rsid w:val="00CC4A40"/>
    <w:rsid w:val="00CC4CF2"/>
    <w:rsid w:val="00CC544A"/>
    <w:rsid w:val="00CC58D2"/>
    <w:rsid w:val="00CC5A61"/>
    <w:rsid w:val="00CC6125"/>
    <w:rsid w:val="00CC6815"/>
    <w:rsid w:val="00CC7DE7"/>
    <w:rsid w:val="00CD12A5"/>
    <w:rsid w:val="00CD2CFC"/>
    <w:rsid w:val="00CD3062"/>
    <w:rsid w:val="00CD54C6"/>
    <w:rsid w:val="00CD5B3F"/>
    <w:rsid w:val="00CD5D86"/>
    <w:rsid w:val="00CD5F81"/>
    <w:rsid w:val="00CD6CE9"/>
    <w:rsid w:val="00CD760B"/>
    <w:rsid w:val="00CE061A"/>
    <w:rsid w:val="00CE0E36"/>
    <w:rsid w:val="00CE2DC3"/>
    <w:rsid w:val="00CE3D3D"/>
    <w:rsid w:val="00CE3E51"/>
    <w:rsid w:val="00CE63D5"/>
    <w:rsid w:val="00CE797C"/>
    <w:rsid w:val="00CF027B"/>
    <w:rsid w:val="00CF04E9"/>
    <w:rsid w:val="00CF19BC"/>
    <w:rsid w:val="00CF248F"/>
    <w:rsid w:val="00CF271D"/>
    <w:rsid w:val="00CF2EAE"/>
    <w:rsid w:val="00CF313F"/>
    <w:rsid w:val="00CF4002"/>
    <w:rsid w:val="00CF4EEA"/>
    <w:rsid w:val="00CF668C"/>
    <w:rsid w:val="00CF6871"/>
    <w:rsid w:val="00CF782C"/>
    <w:rsid w:val="00CF7875"/>
    <w:rsid w:val="00CF7B7A"/>
    <w:rsid w:val="00D002CE"/>
    <w:rsid w:val="00D00A8E"/>
    <w:rsid w:val="00D02324"/>
    <w:rsid w:val="00D023A9"/>
    <w:rsid w:val="00D02DC8"/>
    <w:rsid w:val="00D0342E"/>
    <w:rsid w:val="00D054F0"/>
    <w:rsid w:val="00D0596D"/>
    <w:rsid w:val="00D0621D"/>
    <w:rsid w:val="00D065E9"/>
    <w:rsid w:val="00D0681C"/>
    <w:rsid w:val="00D06D45"/>
    <w:rsid w:val="00D07370"/>
    <w:rsid w:val="00D07804"/>
    <w:rsid w:val="00D07913"/>
    <w:rsid w:val="00D10B3E"/>
    <w:rsid w:val="00D111E3"/>
    <w:rsid w:val="00D115E0"/>
    <w:rsid w:val="00D11C08"/>
    <w:rsid w:val="00D12241"/>
    <w:rsid w:val="00D12458"/>
    <w:rsid w:val="00D128DE"/>
    <w:rsid w:val="00D13224"/>
    <w:rsid w:val="00D13B54"/>
    <w:rsid w:val="00D13BB1"/>
    <w:rsid w:val="00D1419F"/>
    <w:rsid w:val="00D152B9"/>
    <w:rsid w:val="00D15498"/>
    <w:rsid w:val="00D15767"/>
    <w:rsid w:val="00D17FA8"/>
    <w:rsid w:val="00D20CE7"/>
    <w:rsid w:val="00D20E00"/>
    <w:rsid w:val="00D21068"/>
    <w:rsid w:val="00D213E4"/>
    <w:rsid w:val="00D21D34"/>
    <w:rsid w:val="00D22733"/>
    <w:rsid w:val="00D22DB5"/>
    <w:rsid w:val="00D24480"/>
    <w:rsid w:val="00D24C79"/>
    <w:rsid w:val="00D24E4B"/>
    <w:rsid w:val="00D25314"/>
    <w:rsid w:val="00D261A0"/>
    <w:rsid w:val="00D2661F"/>
    <w:rsid w:val="00D26AD7"/>
    <w:rsid w:val="00D30F31"/>
    <w:rsid w:val="00D3197B"/>
    <w:rsid w:val="00D31F73"/>
    <w:rsid w:val="00D321CE"/>
    <w:rsid w:val="00D33964"/>
    <w:rsid w:val="00D34388"/>
    <w:rsid w:val="00D363AF"/>
    <w:rsid w:val="00D36E09"/>
    <w:rsid w:val="00D3702F"/>
    <w:rsid w:val="00D379E6"/>
    <w:rsid w:val="00D37CD5"/>
    <w:rsid w:val="00D434CA"/>
    <w:rsid w:val="00D43CE1"/>
    <w:rsid w:val="00D4421E"/>
    <w:rsid w:val="00D442B3"/>
    <w:rsid w:val="00D4464A"/>
    <w:rsid w:val="00D455EB"/>
    <w:rsid w:val="00D46E86"/>
    <w:rsid w:val="00D47908"/>
    <w:rsid w:val="00D50561"/>
    <w:rsid w:val="00D50B53"/>
    <w:rsid w:val="00D50E1A"/>
    <w:rsid w:val="00D51AFA"/>
    <w:rsid w:val="00D52E37"/>
    <w:rsid w:val="00D53C3E"/>
    <w:rsid w:val="00D54742"/>
    <w:rsid w:val="00D54A9B"/>
    <w:rsid w:val="00D54B5B"/>
    <w:rsid w:val="00D56627"/>
    <w:rsid w:val="00D60931"/>
    <w:rsid w:val="00D6134D"/>
    <w:rsid w:val="00D614D0"/>
    <w:rsid w:val="00D618BD"/>
    <w:rsid w:val="00D630E5"/>
    <w:rsid w:val="00D63B3F"/>
    <w:rsid w:val="00D65CC0"/>
    <w:rsid w:val="00D65CFD"/>
    <w:rsid w:val="00D660EB"/>
    <w:rsid w:val="00D671EA"/>
    <w:rsid w:val="00D718AF"/>
    <w:rsid w:val="00D71D14"/>
    <w:rsid w:val="00D71E38"/>
    <w:rsid w:val="00D71FBB"/>
    <w:rsid w:val="00D72307"/>
    <w:rsid w:val="00D7321F"/>
    <w:rsid w:val="00D733FE"/>
    <w:rsid w:val="00D737E0"/>
    <w:rsid w:val="00D75352"/>
    <w:rsid w:val="00D755E8"/>
    <w:rsid w:val="00D758B4"/>
    <w:rsid w:val="00D76ED4"/>
    <w:rsid w:val="00D77DCA"/>
    <w:rsid w:val="00D80A35"/>
    <w:rsid w:val="00D820E3"/>
    <w:rsid w:val="00D84B09"/>
    <w:rsid w:val="00D84FFE"/>
    <w:rsid w:val="00D855B3"/>
    <w:rsid w:val="00D85DBA"/>
    <w:rsid w:val="00D86759"/>
    <w:rsid w:val="00D879C1"/>
    <w:rsid w:val="00D90242"/>
    <w:rsid w:val="00D90DCB"/>
    <w:rsid w:val="00D92ACD"/>
    <w:rsid w:val="00D93305"/>
    <w:rsid w:val="00D9341E"/>
    <w:rsid w:val="00D935DB"/>
    <w:rsid w:val="00D93E10"/>
    <w:rsid w:val="00D956F2"/>
    <w:rsid w:val="00D95BEC"/>
    <w:rsid w:val="00D95EB2"/>
    <w:rsid w:val="00D95F27"/>
    <w:rsid w:val="00D97772"/>
    <w:rsid w:val="00D979E6"/>
    <w:rsid w:val="00DA105F"/>
    <w:rsid w:val="00DA2855"/>
    <w:rsid w:val="00DA3F4A"/>
    <w:rsid w:val="00DA42B5"/>
    <w:rsid w:val="00DA45BE"/>
    <w:rsid w:val="00DA4B0B"/>
    <w:rsid w:val="00DA5347"/>
    <w:rsid w:val="00DA5973"/>
    <w:rsid w:val="00DA6039"/>
    <w:rsid w:val="00DA608C"/>
    <w:rsid w:val="00DA62DA"/>
    <w:rsid w:val="00DA643B"/>
    <w:rsid w:val="00DA6F30"/>
    <w:rsid w:val="00DA6F60"/>
    <w:rsid w:val="00DA7247"/>
    <w:rsid w:val="00DB14BE"/>
    <w:rsid w:val="00DB16B7"/>
    <w:rsid w:val="00DB1966"/>
    <w:rsid w:val="00DB1A28"/>
    <w:rsid w:val="00DB2634"/>
    <w:rsid w:val="00DB2B3E"/>
    <w:rsid w:val="00DB317C"/>
    <w:rsid w:val="00DB326D"/>
    <w:rsid w:val="00DB3D1C"/>
    <w:rsid w:val="00DB3D68"/>
    <w:rsid w:val="00DB4BA5"/>
    <w:rsid w:val="00DB57C3"/>
    <w:rsid w:val="00DB580E"/>
    <w:rsid w:val="00DB59FF"/>
    <w:rsid w:val="00DB70C2"/>
    <w:rsid w:val="00DC4255"/>
    <w:rsid w:val="00DC4674"/>
    <w:rsid w:val="00DC489B"/>
    <w:rsid w:val="00DC521A"/>
    <w:rsid w:val="00DC67D8"/>
    <w:rsid w:val="00DC6B79"/>
    <w:rsid w:val="00DC74A0"/>
    <w:rsid w:val="00DC79C3"/>
    <w:rsid w:val="00DD0BA6"/>
    <w:rsid w:val="00DD1403"/>
    <w:rsid w:val="00DD28D7"/>
    <w:rsid w:val="00DD374D"/>
    <w:rsid w:val="00DD37B3"/>
    <w:rsid w:val="00DD47FC"/>
    <w:rsid w:val="00DD4CF1"/>
    <w:rsid w:val="00DD50DF"/>
    <w:rsid w:val="00DD54F3"/>
    <w:rsid w:val="00DD5C3B"/>
    <w:rsid w:val="00DD6770"/>
    <w:rsid w:val="00DD6CFF"/>
    <w:rsid w:val="00DD6D13"/>
    <w:rsid w:val="00DD7C91"/>
    <w:rsid w:val="00DD7CA4"/>
    <w:rsid w:val="00DE00D5"/>
    <w:rsid w:val="00DE0109"/>
    <w:rsid w:val="00DE0BE4"/>
    <w:rsid w:val="00DE1424"/>
    <w:rsid w:val="00DE25A9"/>
    <w:rsid w:val="00DE3647"/>
    <w:rsid w:val="00DE3A45"/>
    <w:rsid w:val="00DE4460"/>
    <w:rsid w:val="00DE4BF2"/>
    <w:rsid w:val="00DE4E93"/>
    <w:rsid w:val="00DE54A8"/>
    <w:rsid w:val="00DE5CDF"/>
    <w:rsid w:val="00DE74D5"/>
    <w:rsid w:val="00DE7707"/>
    <w:rsid w:val="00DF0AEA"/>
    <w:rsid w:val="00DF0B5B"/>
    <w:rsid w:val="00DF1920"/>
    <w:rsid w:val="00DF1D3C"/>
    <w:rsid w:val="00DF1D80"/>
    <w:rsid w:val="00DF2049"/>
    <w:rsid w:val="00DF2782"/>
    <w:rsid w:val="00DF3F79"/>
    <w:rsid w:val="00DF47DE"/>
    <w:rsid w:val="00DF4AD2"/>
    <w:rsid w:val="00DF52DD"/>
    <w:rsid w:val="00DF53F2"/>
    <w:rsid w:val="00DF6625"/>
    <w:rsid w:val="00DF6853"/>
    <w:rsid w:val="00E000C4"/>
    <w:rsid w:val="00E004D3"/>
    <w:rsid w:val="00E00605"/>
    <w:rsid w:val="00E01468"/>
    <w:rsid w:val="00E02069"/>
    <w:rsid w:val="00E02467"/>
    <w:rsid w:val="00E02E89"/>
    <w:rsid w:val="00E0349F"/>
    <w:rsid w:val="00E03C94"/>
    <w:rsid w:val="00E055D6"/>
    <w:rsid w:val="00E064B8"/>
    <w:rsid w:val="00E06737"/>
    <w:rsid w:val="00E06DF9"/>
    <w:rsid w:val="00E06E0C"/>
    <w:rsid w:val="00E06E42"/>
    <w:rsid w:val="00E07D08"/>
    <w:rsid w:val="00E103ED"/>
    <w:rsid w:val="00E11FDB"/>
    <w:rsid w:val="00E127B6"/>
    <w:rsid w:val="00E128D0"/>
    <w:rsid w:val="00E14123"/>
    <w:rsid w:val="00E141DD"/>
    <w:rsid w:val="00E145BC"/>
    <w:rsid w:val="00E146E0"/>
    <w:rsid w:val="00E14B6E"/>
    <w:rsid w:val="00E15BC0"/>
    <w:rsid w:val="00E16586"/>
    <w:rsid w:val="00E16601"/>
    <w:rsid w:val="00E16ED3"/>
    <w:rsid w:val="00E16FBF"/>
    <w:rsid w:val="00E170E4"/>
    <w:rsid w:val="00E177B0"/>
    <w:rsid w:val="00E20362"/>
    <w:rsid w:val="00E2295B"/>
    <w:rsid w:val="00E229CB"/>
    <w:rsid w:val="00E22DB7"/>
    <w:rsid w:val="00E2358C"/>
    <w:rsid w:val="00E2376D"/>
    <w:rsid w:val="00E237A0"/>
    <w:rsid w:val="00E2432C"/>
    <w:rsid w:val="00E24C2E"/>
    <w:rsid w:val="00E24DF7"/>
    <w:rsid w:val="00E251EE"/>
    <w:rsid w:val="00E259D1"/>
    <w:rsid w:val="00E265B0"/>
    <w:rsid w:val="00E26745"/>
    <w:rsid w:val="00E26C86"/>
    <w:rsid w:val="00E270F0"/>
    <w:rsid w:val="00E27163"/>
    <w:rsid w:val="00E2751A"/>
    <w:rsid w:val="00E30698"/>
    <w:rsid w:val="00E30A3C"/>
    <w:rsid w:val="00E31633"/>
    <w:rsid w:val="00E3213E"/>
    <w:rsid w:val="00E32DC5"/>
    <w:rsid w:val="00E3325F"/>
    <w:rsid w:val="00E35AF1"/>
    <w:rsid w:val="00E35D3E"/>
    <w:rsid w:val="00E36676"/>
    <w:rsid w:val="00E36A78"/>
    <w:rsid w:val="00E37813"/>
    <w:rsid w:val="00E4028B"/>
    <w:rsid w:val="00E40884"/>
    <w:rsid w:val="00E41293"/>
    <w:rsid w:val="00E4189F"/>
    <w:rsid w:val="00E41B60"/>
    <w:rsid w:val="00E41FB3"/>
    <w:rsid w:val="00E42422"/>
    <w:rsid w:val="00E43490"/>
    <w:rsid w:val="00E43973"/>
    <w:rsid w:val="00E43DC0"/>
    <w:rsid w:val="00E443FC"/>
    <w:rsid w:val="00E44486"/>
    <w:rsid w:val="00E45B6A"/>
    <w:rsid w:val="00E465FE"/>
    <w:rsid w:val="00E46C8A"/>
    <w:rsid w:val="00E4759A"/>
    <w:rsid w:val="00E502CF"/>
    <w:rsid w:val="00E50327"/>
    <w:rsid w:val="00E50569"/>
    <w:rsid w:val="00E51DD1"/>
    <w:rsid w:val="00E5205E"/>
    <w:rsid w:val="00E53137"/>
    <w:rsid w:val="00E53C3F"/>
    <w:rsid w:val="00E53EF1"/>
    <w:rsid w:val="00E547A0"/>
    <w:rsid w:val="00E55EC7"/>
    <w:rsid w:val="00E57070"/>
    <w:rsid w:val="00E575C1"/>
    <w:rsid w:val="00E60942"/>
    <w:rsid w:val="00E60B86"/>
    <w:rsid w:val="00E60C1D"/>
    <w:rsid w:val="00E613E2"/>
    <w:rsid w:val="00E61818"/>
    <w:rsid w:val="00E635FC"/>
    <w:rsid w:val="00E63934"/>
    <w:rsid w:val="00E651B2"/>
    <w:rsid w:val="00E6550A"/>
    <w:rsid w:val="00E65899"/>
    <w:rsid w:val="00E66139"/>
    <w:rsid w:val="00E663F8"/>
    <w:rsid w:val="00E66DFF"/>
    <w:rsid w:val="00E66F13"/>
    <w:rsid w:val="00E6720F"/>
    <w:rsid w:val="00E67C61"/>
    <w:rsid w:val="00E70398"/>
    <w:rsid w:val="00E7059B"/>
    <w:rsid w:val="00E70D2F"/>
    <w:rsid w:val="00E71596"/>
    <w:rsid w:val="00E729DC"/>
    <w:rsid w:val="00E74DBD"/>
    <w:rsid w:val="00E7630F"/>
    <w:rsid w:val="00E76655"/>
    <w:rsid w:val="00E76ABA"/>
    <w:rsid w:val="00E76D41"/>
    <w:rsid w:val="00E77DF5"/>
    <w:rsid w:val="00E8063F"/>
    <w:rsid w:val="00E80AB2"/>
    <w:rsid w:val="00E80C30"/>
    <w:rsid w:val="00E82430"/>
    <w:rsid w:val="00E828FE"/>
    <w:rsid w:val="00E839C2"/>
    <w:rsid w:val="00E8403A"/>
    <w:rsid w:val="00E8403E"/>
    <w:rsid w:val="00E84C30"/>
    <w:rsid w:val="00E84F05"/>
    <w:rsid w:val="00E85396"/>
    <w:rsid w:val="00E8616B"/>
    <w:rsid w:val="00E86E99"/>
    <w:rsid w:val="00E877B8"/>
    <w:rsid w:val="00E903C3"/>
    <w:rsid w:val="00E90FBB"/>
    <w:rsid w:val="00E916BD"/>
    <w:rsid w:val="00E92D74"/>
    <w:rsid w:val="00E9334E"/>
    <w:rsid w:val="00E94020"/>
    <w:rsid w:val="00E9409F"/>
    <w:rsid w:val="00E94E9F"/>
    <w:rsid w:val="00E9507D"/>
    <w:rsid w:val="00E95308"/>
    <w:rsid w:val="00E9546D"/>
    <w:rsid w:val="00E95573"/>
    <w:rsid w:val="00E96239"/>
    <w:rsid w:val="00E9636A"/>
    <w:rsid w:val="00E97230"/>
    <w:rsid w:val="00E97B8D"/>
    <w:rsid w:val="00EA08B1"/>
    <w:rsid w:val="00EA115B"/>
    <w:rsid w:val="00EA1430"/>
    <w:rsid w:val="00EA16C5"/>
    <w:rsid w:val="00EA1A9A"/>
    <w:rsid w:val="00EA2F25"/>
    <w:rsid w:val="00EA2FD9"/>
    <w:rsid w:val="00EA43F8"/>
    <w:rsid w:val="00EA5701"/>
    <w:rsid w:val="00EA5913"/>
    <w:rsid w:val="00EA5F05"/>
    <w:rsid w:val="00EA6363"/>
    <w:rsid w:val="00EA67ED"/>
    <w:rsid w:val="00EA7055"/>
    <w:rsid w:val="00EA74BE"/>
    <w:rsid w:val="00EA7CBB"/>
    <w:rsid w:val="00EB0586"/>
    <w:rsid w:val="00EB0C25"/>
    <w:rsid w:val="00EB0C43"/>
    <w:rsid w:val="00EB2D8E"/>
    <w:rsid w:val="00EB3541"/>
    <w:rsid w:val="00EB3F49"/>
    <w:rsid w:val="00EB4626"/>
    <w:rsid w:val="00EB4D2F"/>
    <w:rsid w:val="00EB583A"/>
    <w:rsid w:val="00EB61CE"/>
    <w:rsid w:val="00EB7620"/>
    <w:rsid w:val="00EB79EA"/>
    <w:rsid w:val="00EC21AA"/>
    <w:rsid w:val="00EC270F"/>
    <w:rsid w:val="00EC28E9"/>
    <w:rsid w:val="00EC2A2E"/>
    <w:rsid w:val="00EC351C"/>
    <w:rsid w:val="00EC4683"/>
    <w:rsid w:val="00EC503E"/>
    <w:rsid w:val="00EC5310"/>
    <w:rsid w:val="00EC55E9"/>
    <w:rsid w:val="00EC5C6D"/>
    <w:rsid w:val="00EC736A"/>
    <w:rsid w:val="00ED0076"/>
    <w:rsid w:val="00ED03CE"/>
    <w:rsid w:val="00ED10FA"/>
    <w:rsid w:val="00ED1C6C"/>
    <w:rsid w:val="00ED24E8"/>
    <w:rsid w:val="00ED252B"/>
    <w:rsid w:val="00ED2857"/>
    <w:rsid w:val="00ED2B4C"/>
    <w:rsid w:val="00ED2BC4"/>
    <w:rsid w:val="00ED37B7"/>
    <w:rsid w:val="00ED42B1"/>
    <w:rsid w:val="00ED4953"/>
    <w:rsid w:val="00ED508C"/>
    <w:rsid w:val="00ED56E2"/>
    <w:rsid w:val="00ED6FD7"/>
    <w:rsid w:val="00ED7418"/>
    <w:rsid w:val="00ED758B"/>
    <w:rsid w:val="00EE0758"/>
    <w:rsid w:val="00EE08E9"/>
    <w:rsid w:val="00EE14F1"/>
    <w:rsid w:val="00EE2F2E"/>
    <w:rsid w:val="00EE3213"/>
    <w:rsid w:val="00EE3BD2"/>
    <w:rsid w:val="00EE4AD0"/>
    <w:rsid w:val="00EE6AB2"/>
    <w:rsid w:val="00EE6BC2"/>
    <w:rsid w:val="00EE7222"/>
    <w:rsid w:val="00EE7938"/>
    <w:rsid w:val="00EE7F67"/>
    <w:rsid w:val="00EF2575"/>
    <w:rsid w:val="00EF4F32"/>
    <w:rsid w:val="00EF5DAA"/>
    <w:rsid w:val="00EF66CA"/>
    <w:rsid w:val="00EF6850"/>
    <w:rsid w:val="00EF6B81"/>
    <w:rsid w:val="00EF6C1F"/>
    <w:rsid w:val="00EF7E83"/>
    <w:rsid w:val="00F0067B"/>
    <w:rsid w:val="00F014CE"/>
    <w:rsid w:val="00F02410"/>
    <w:rsid w:val="00F02AE1"/>
    <w:rsid w:val="00F02C43"/>
    <w:rsid w:val="00F039F2"/>
    <w:rsid w:val="00F04267"/>
    <w:rsid w:val="00F04429"/>
    <w:rsid w:val="00F04DC2"/>
    <w:rsid w:val="00F050F3"/>
    <w:rsid w:val="00F069B7"/>
    <w:rsid w:val="00F06CCF"/>
    <w:rsid w:val="00F0754A"/>
    <w:rsid w:val="00F10D17"/>
    <w:rsid w:val="00F10F38"/>
    <w:rsid w:val="00F11E38"/>
    <w:rsid w:val="00F12593"/>
    <w:rsid w:val="00F13BD1"/>
    <w:rsid w:val="00F14ED5"/>
    <w:rsid w:val="00F14F7D"/>
    <w:rsid w:val="00F15FFF"/>
    <w:rsid w:val="00F16A71"/>
    <w:rsid w:val="00F1711E"/>
    <w:rsid w:val="00F17292"/>
    <w:rsid w:val="00F17476"/>
    <w:rsid w:val="00F17994"/>
    <w:rsid w:val="00F17AD6"/>
    <w:rsid w:val="00F20019"/>
    <w:rsid w:val="00F21103"/>
    <w:rsid w:val="00F212D1"/>
    <w:rsid w:val="00F2182E"/>
    <w:rsid w:val="00F2296F"/>
    <w:rsid w:val="00F23641"/>
    <w:rsid w:val="00F23848"/>
    <w:rsid w:val="00F23A1C"/>
    <w:rsid w:val="00F2473E"/>
    <w:rsid w:val="00F25302"/>
    <w:rsid w:val="00F25855"/>
    <w:rsid w:val="00F269D9"/>
    <w:rsid w:val="00F27B21"/>
    <w:rsid w:val="00F27EB2"/>
    <w:rsid w:val="00F3070D"/>
    <w:rsid w:val="00F31C99"/>
    <w:rsid w:val="00F32C62"/>
    <w:rsid w:val="00F35655"/>
    <w:rsid w:val="00F35778"/>
    <w:rsid w:val="00F359C2"/>
    <w:rsid w:val="00F35BAD"/>
    <w:rsid w:val="00F362B0"/>
    <w:rsid w:val="00F3779B"/>
    <w:rsid w:val="00F4024D"/>
    <w:rsid w:val="00F417B0"/>
    <w:rsid w:val="00F425FE"/>
    <w:rsid w:val="00F42C77"/>
    <w:rsid w:val="00F438C3"/>
    <w:rsid w:val="00F44FFC"/>
    <w:rsid w:val="00F463B0"/>
    <w:rsid w:val="00F46EE9"/>
    <w:rsid w:val="00F4724F"/>
    <w:rsid w:val="00F4729B"/>
    <w:rsid w:val="00F472C9"/>
    <w:rsid w:val="00F472F7"/>
    <w:rsid w:val="00F47470"/>
    <w:rsid w:val="00F47F42"/>
    <w:rsid w:val="00F5018D"/>
    <w:rsid w:val="00F508C2"/>
    <w:rsid w:val="00F508D5"/>
    <w:rsid w:val="00F5184A"/>
    <w:rsid w:val="00F51EE4"/>
    <w:rsid w:val="00F5250F"/>
    <w:rsid w:val="00F52A67"/>
    <w:rsid w:val="00F52A6D"/>
    <w:rsid w:val="00F52AA0"/>
    <w:rsid w:val="00F53298"/>
    <w:rsid w:val="00F53435"/>
    <w:rsid w:val="00F546DC"/>
    <w:rsid w:val="00F5476F"/>
    <w:rsid w:val="00F547B6"/>
    <w:rsid w:val="00F55B9D"/>
    <w:rsid w:val="00F55CEC"/>
    <w:rsid w:val="00F5634A"/>
    <w:rsid w:val="00F56D0D"/>
    <w:rsid w:val="00F56EA1"/>
    <w:rsid w:val="00F57071"/>
    <w:rsid w:val="00F572C2"/>
    <w:rsid w:val="00F5791F"/>
    <w:rsid w:val="00F57ADD"/>
    <w:rsid w:val="00F57B3A"/>
    <w:rsid w:val="00F57BF0"/>
    <w:rsid w:val="00F6078B"/>
    <w:rsid w:val="00F60BC9"/>
    <w:rsid w:val="00F6107A"/>
    <w:rsid w:val="00F615B0"/>
    <w:rsid w:val="00F61E3E"/>
    <w:rsid w:val="00F6240B"/>
    <w:rsid w:val="00F6290A"/>
    <w:rsid w:val="00F65082"/>
    <w:rsid w:val="00F65736"/>
    <w:rsid w:val="00F659CB"/>
    <w:rsid w:val="00F659F6"/>
    <w:rsid w:val="00F66BE0"/>
    <w:rsid w:val="00F71494"/>
    <w:rsid w:val="00F71F9D"/>
    <w:rsid w:val="00F72958"/>
    <w:rsid w:val="00F740FD"/>
    <w:rsid w:val="00F74360"/>
    <w:rsid w:val="00F74715"/>
    <w:rsid w:val="00F752EE"/>
    <w:rsid w:val="00F75329"/>
    <w:rsid w:val="00F762EC"/>
    <w:rsid w:val="00F77266"/>
    <w:rsid w:val="00F77771"/>
    <w:rsid w:val="00F77A79"/>
    <w:rsid w:val="00F8008E"/>
    <w:rsid w:val="00F80AAD"/>
    <w:rsid w:val="00F81637"/>
    <w:rsid w:val="00F81D7B"/>
    <w:rsid w:val="00F82D15"/>
    <w:rsid w:val="00F83033"/>
    <w:rsid w:val="00F83290"/>
    <w:rsid w:val="00F85025"/>
    <w:rsid w:val="00F85035"/>
    <w:rsid w:val="00F851B5"/>
    <w:rsid w:val="00F85602"/>
    <w:rsid w:val="00F85EB6"/>
    <w:rsid w:val="00F90A2F"/>
    <w:rsid w:val="00F91585"/>
    <w:rsid w:val="00F92126"/>
    <w:rsid w:val="00F927F2"/>
    <w:rsid w:val="00F927F8"/>
    <w:rsid w:val="00F93449"/>
    <w:rsid w:val="00F93897"/>
    <w:rsid w:val="00F93CF8"/>
    <w:rsid w:val="00F945DE"/>
    <w:rsid w:val="00F94641"/>
    <w:rsid w:val="00F94FAB"/>
    <w:rsid w:val="00F951C1"/>
    <w:rsid w:val="00F95FB9"/>
    <w:rsid w:val="00F96946"/>
    <w:rsid w:val="00F96A06"/>
    <w:rsid w:val="00F96CE5"/>
    <w:rsid w:val="00F97802"/>
    <w:rsid w:val="00FA146E"/>
    <w:rsid w:val="00FA1F44"/>
    <w:rsid w:val="00FA200E"/>
    <w:rsid w:val="00FA33EA"/>
    <w:rsid w:val="00FA3456"/>
    <w:rsid w:val="00FA4524"/>
    <w:rsid w:val="00FA59D5"/>
    <w:rsid w:val="00FA6090"/>
    <w:rsid w:val="00FA64A5"/>
    <w:rsid w:val="00FA68D2"/>
    <w:rsid w:val="00FA6A0F"/>
    <w:rsid w:val="00FA6DAB"/>
    <w:rsid w:val="00FA7721"/>
    <w:rsid w:val="00FB019B"/>
    <w:rsid w:val="00FB0B19"/>
    <w:rsid w:val="00FB14E3"/>
    <w:rsid w:val="00FB20BA"/>
    <w:rsid w:val="00FB3910"/>
    <w:rsid w:val="00FB3A3B"/>
    <w:rsid w:val="00FB3C32"/>
    <w:rsid w:val="00FB3CCF"/>
    <w:rsid w:val="00FB3E77"/>
    <w:rsid w:val="00FB41B6"/>
    <w:rsid w:val="00FB58AE"/>
    <w:rsid w:val="00FB6536"/>
    <w:rsid w:val="00FB6AD1"/>
    <w:rsid w:val="00FB6AF4"/>
    <w:rsid w:val="00FB7B89"/>
    <w:rsid w:val="00FC0A29"/>
    <w:rsid w:val="00FC0CEB"/>
    <w:rsid w:val="00FC1495"/>
    <w:rsid w:val="00FC19C2"/>
    <w:rsid w:val="00FC2512"/>
    <w:rsid w:val="00FC2CF6"/>
    <w:rsid w:val="00FC3284"/>
    <w:rsid w:val="00FC37D2"/>
    <w:rsid w:val="00FC3BEA"/>
    <w:rsid w:val="00FC4B8E"/>
    <w:rsid w:val="00FC4F61"/>
    <w:rsid w:val="00FC539A"/>
    <w:rsid w:val="00FC58A1"/>
    <w:rsid w:val="00FC5CEA"/>
    <w:rsid w:val="00FC5D85"/>
    <w:rsid w:val="00FC62A3"/>
    <w:rsid w:val="00FC7BB0"/>
    <w:rsid w:val="00FD012A"/>
    <w:rsid w:val="00FD0791"/>
    <w:rsid w:val="00FD0F2F"/>
    <w:rsid w:val="00FD1DFD"/>
    <w:rsid w:val="00FD3764"/>
    <w:rsid w:val="00FD384F"/>
    <w:rsid w:val="00FD4AFE"/>
    <w:rsid w:val="00FD4FFA"/>
    <w:rsid w:val="00FD51B3"/>
    <w:rsid w:val="00FD5232"/>
    <w:rsid w:val="00FD5561"/>
    <w:rsid w:val="00FD56A9"/>
    <w:rsid w:val="00FD5984"/>
    <w:rsid w:val="00FD5D94"/>
    <w:rsid w:val="00FD68D1"/>
    <w:rsid w:val="00FE1BE9"/>
    <w:rsid w:val="00FE1CAD"/>
    <w:rsid w:val="00FE45A0"/>
    <w:rsid w:val="00FE4C6A"/>
    <w:rsid w:val="00FE4F40"/>
    <w:rsid w:val="00FE5175"/>
    <w:rsid w:val="00FE5653"/>
    <w:rsid w:val="00FF028F"/>
    <w:rsid w:val="00FF08F6"/>
    <w:rsid w:val="00FF0DDB"/>
    <w:rsid w:val="00FF0E18"/>
    <w:rsid w:val="00FF198A"/>
    <w:rsid w:val="00FF19B0"/>
    <w:rsid w:val="00FF1F4E"/>
    <w:rsid w:val="00FF26F4"/>
    <w:rsid w:val="00FF2D22"/>
    <w:rsid w:val="00FF2E21"/>
    <w:rsid w:val="00FF34C1"/>
    <w:rsid w:val="00FF4347"/>
    <w:rsid w:val="00FF465F"/>
    <w:rsid w:val="00FF4FBE"/>
    <w:rsid w:val="00FF5E4D"/>
    <w:rsid w:val="00FF63ED"/>
    <w:rsid w:val="00FF6796"/>
    <w:rsid w:val="00FF6C1E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D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3B54"/>
    <w:pPr>
      <w:keepNext/>
      <w:jc w:val="center"/>
      <w:outlineLvl w:val="0"/>
    </w:pPr>
    <w:rPr>
      <w:b/>
      <w:sz w:val="28"/>
      <w:szCs w:val="20"/>
      <w:u w:val="single"/>
      <w:lang w:val="uk-UA" w:eastAsia="uk-UA"/>
    </w:rPr>
  </w:style>
  <w:style w:type="paragraph" w:styleId="2">
    <w:name w:val="heading 2"/>
    <w:basedOn w:val="a"/>
    <w:next w:val="a"/>
    <w:link w:val="20"/>
    <w:qFormat/>
    <w:rsid w:val="00D13B54"/>
    <w:pPr>
      <w:keepNext/>
      <w:jc w:val="center"/>
      <w:outlineLvl w:val="1"/>
    </w:pPr>
    <w:rPr>
      <w:sz w:val="28"/>
      <w:szCs w:val="20"/>
      <w:lang w:val="uk-UA" w:eastAsia="uk-UA"/>
    </w:rPr>
  </w:style>
  <w:style w:type="paragraph" w:styleId="3">
    <w:name w:val="heading 3"/>
    <w:basedOn w:val="a"/>
    <w:next w:val="a"/>
    <w:link w:val="30"/>
    <w:qFormat/>
    <w:rsid w:val="00D13B54"/>
    <w:pPr>
      <w:keepNext/>
      <w:outlineLvl w:val="2"/>
    </w:pPr>
    <w:rPr>
      <w:sz w:val="28"/>
      <w:szCs w:val="20"/>
      <w:lang w:val="uk-UA" w:eastAsia="uk-UA"/>
    </w:rPr>
  </w:style>
  <w:style w:type="paragraph" w:styleId="4">
    <w:name w:val="heading 4"/>
    <w:basedOn w:val="a"/>
    <w:next w:val="a"/>
    <w:link w:val="40"/>
    <w:qFormat/>
    <w:rsid w:val="00D13B54"/>
    <w:pPr>
      <w:keepNext/>
      <w:ind w:firstLine="700"/>
      <w:jc w:val="both"/>
      <w:outlineLvl w:val="3"/>
    </w:pPr>
    <w:rPr>
      <w:b/>
      <w:sz w:val="28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D13B54"/>
    <w:pPr>
      <w:keepNext/>
      <w:jc w:val="center"/>
      <w:outlineLvl w:val="4"/>
    </w:pPr>
    <w:rPr>
      <w:b/>
      <w:szCs w:val="20"/>
      <w:lang w:val="uk-UA"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E23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E23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E23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3E23"/>
    <w:pPr>
      <w:spacing w:before="200" w:after="100"/>
      <w:contextualSpacing/>
      <w:outlineLvl w:val="8"/>
    </w:pPr>
    <w:rPr>
      <w:rFonts w:ascii="Cambria" w:hAnsi="Cambria"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E4C"/>
    <w:rPr>
      <w:b/>
      <w:sz w:val="28"/>
      <w:u w:val="single"/>
      <w:lang w:val="uk-UA" w:eastAsia="uk-UA"/>
    </w:rPr>
  </w:style>
  <w:style w:type="character" w:customStyle="1" w:styleId="20">
    <w:name w:val="Заголовок 2 Знак"/>
    <w:basedOn w:val="a0"/>
    <w:link w:val="2"/>
    <w:rsid w:val="00A57E4C"/>
    <w:rPr>
      <w:sz w:val="28"/>
      <w:lang w:val="uk-UA" w:eastAsia="uk-UA"/>
    </w:rPr>
  </w:style>
  <w:style w:type="character" w:customStyle="1" w:styleId="30">
    <w:name w:val="Заголовок 3 Знак"/>
    <w:basedOn w:val="a0"/>
    <w:link w:val="3"/>
    <w:rsid w:val="00A57E4C"/>
    <w:rPr>
      <w:sz w:val="28"/>
      <w:lang w:val="uk-UA" w:eastAsia="uk-UA"/>
    </w:rPr>
  </w:style>
  <w:style w:type="character" w:customStyle="1" w:styleId="40">
    <w:name w:val="Заголовок 4 Знак"/>
    <w:basedOn w:val="a0"/>
    <w:link w:val="4"/>
    <w:rsid w:val="00A57E4C"/>
    <w:rPr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rsid w:val="00A57E4C"/>
    <w:rPr>
      <w:b/>
      <w:sz w:val="24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353E23"/>
    <w:rPr>
      <w:rFonts w:ascii="Cambria" w:hAnsi="Cambria"/>
      <w:color w:val="943634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53E23"/>
    <w:rPr>
      <w:rFonts w:ascii="Cambria" w:hAnsi="Cambria"/>
      <w:color w:val="943634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53E23"/>
    <w:rPr>
      <w:rFonts w:ascii="Cambria" w:hAnsi="Cambria"/>
      <w:color w:val="C0504D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353E23"/>
    <w:rPr>
      <w:rFonts w:ascii="Cambria" w:hAnsi="Cambria"/>
      <w:color w:val="C0504D"/>
    </w:rPr>
  </w:style>
  <w:style w:type="table" w:styleId="a3">
    <w:name w:val="Table Grid"/>
    <w:basedOn w:val="a1"/>
    <w:uiPriority w:val="59"/>
    <w:rsid w:val="00627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13B54"/>
    <w:pPr>
      <w:tabs>
        <w:tab w:val="center" w:pos="4153"/>
        <w:tab w:val="right" w:pos="8306"/>
      </w:tabs>
    </w:pPr>
    <w:rPr>
      <w:sz w:val="28"/>
      <w:szCs w:val="20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F57BF0"/>
    <w:rPr>
      <w:sz w:val="28"/>
      <w:lang w:eastAsia="uk-UA"/>
    </w:rPr>
  </w:style>
  <w:style w:type="paragraph" w:styleId="a6">
    <w:name w:val="footer"/>
    <w:basedOn w:val="a"/>
    <w:link w:val="a7"/>
    <w:uiPriority w:val="99"/>
    <w:rsid w:val="00D13B54"/>
    <w:pPr>
      <w:tabs>
        <w:tab w:val="center" w:pos="4153"/>
        <w:tab w:val="right" w:pos="8306"/>
      </w:tabs>
    </w:pPr>
    <w:rPr>
      <w:sz w:val="28"/>
      <w:szCs w:val="20"/>
      <w:lang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F57BF0"/>
    <w:rPr>
      <w:sz w:val="28"/>
      <w:lang w:eastAsia="uk-UA"/>
    </w:rPr>
  </w:style>
  <w:style w:type="paragraph" w:styleId="a8">
    <w:name w:val="Title"/>
    <w:basedOn w:val="a"/>
    <w:link w:val="a9"/>
    <w:uiPriority w:val="99"/>
    <w:qFormat/>
    <w:rsid w:val="00D13B54"/>
    <w:pPr>
      <w:jc w:val="center"/>
    </w:pPr>
    <w:rPr>
      <w:sz w:val="28"/>
      <w:szCs w:val="20"/>
      <w:lang w:val="uk-UA" w:eastAsia="uk-UA"/>
    </w:rPr>
  </w:style>
  <w:style w:type="character" w:customStyle="1" w:styleId="a9">
    <w:name w:val="Название Знак"/>
    <w:basedOn w:val="a0"/>
    <w:link w:val="a8"/>
    <w:uiPriority w:val="99"/>
    <w:rsid w:val="00786FA4"/>
    <w:rPr>
      <w:sz w:val="28"/>
      <w:lang w:val="uk-UA" w:eastAsia="uk-UA"/>
    </w:rPr>
  </w:style>
  <w:style w:type="paragraph" w:styleId="aa">
    <w:name w:val="Body Text"/>
    <w:basedOn w:val="a"/>
    <w:link w:val="ab"/>
    <w:rsid w:val="00D13B54"/>
    <w:pPr>
      <w:spacing w:after="120"/>
    </w:pPr>
    <w:rPr>
      <w:sz w:val="28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094168"/>
    <w:rPr>
      <w:sz w:val="28"/>
      <w:lang w:eastAsia="uk-UA"/>
    </w:rPr>
  </w:style>
  <w:style w:type="paragraph" w:styleId="ac">
    <w:name w:val="Body Text Indent"/>
    <w:basedOn w:val="a"/>
    <w:link w:val="ad"/>
    <w:uiPriority w:val="99"/>
    <w:rsid w:val="00D13B54"/>
    <w:pPr>
      <w:spacing w:line="360" w:lineRule="auto"/>
      <w:ind w:firstLine="709"/>
      <w:jc w:val="both"/>
    </w:pPr>
    <w:rPr>
      <w:sz w:val="28"/>
      <w:szCs w:val="20"/>
      <w:lang w:val="uk-UA" w:eastAsia="uk-U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94168"/>
    <w:rPr>
      <w:sz w:val="28"/>
      <w:lang w:val="uk-UA" w:eastAsia="uk-UA"/>
    </w:rPr>
  </w:style>
  <w:style w:type="paragraph" w:styleId="ae">
    <w:name w:val="Body Text First Indent"/>
    <w:basedOn w:val="aa"/>
    <w:link w:val="af"/>
    <w:uiPriority w:val="99"/>
    <w:rsid w:val="00D13B54"/>
    <w:pPr>
      <w:ind w:firstLine="210"/>
    </w:pPr>
  </w:style>
  <w:style w:type="character" w:customStyle="1" w:styleId="af">
    <w:name w:val="Красная строка Знак"/>
    <w:basedOn w:val="ab"/>
    <w:link w:val="ae"/>
    <w:uiPriority w:val="99"/>
    <w:rsid w:val="00A57E4C"/>
  </w:style>
  <w:style w:type="paragraph" w:styleId="21">
    <w:name w:val="Body Text 2"/>
    <w:basedOn w:val="a"/>
    <w:link w:val="22"/>
    <w:uiPriority w:val="99"/>
    <w:rsid w:val="00D13B54"/>
    <w:pPr>
      <w:tabs>
        <w:tab w:val="left" w:pos="426"/>
      </w:tabs>
    </w:pPr>
    <w:rPr>
      <w:szCs w:val="20"/>
      <w:lang w:val="uk-UA" w:eastAsia="uk-UA"/>
    </w:rPr>
  </w:style>
  <w:style w:type="character" w:customStyle="1" w:styleId="22">
    <w:name w:val="Основной текст 2 Знак"/>
    <w:basedOn w:val="a0"/>
    <w:link w:val="21"/>
    <w:uiPriority w:val="99"/>
    <w:rsid w:val="00A57E4C"/>
    <w:rPr>
      <w:sz w:val="24"/>
      <w:lang w:val="uk-UA" w:eastAsia="uk-UA"/>
    </w:rPr>
  </w:style>
  <w:style w:type="paragraph" w:styleId="31">
    <w:name w:val="Body Text 3"/>
    <w:basedOn w:val="a"/>
    <w:link w:val="32"/>
    <w:uiPriority w:val="99"/>
    <w:rsid w:val="00D13B54"/>
    <w:pPr>
      <w:tabs>
        <w:tab w:val="left" w:pos="426"/>
      </w:tabs>
      <w:jc w:val="center"/>
    </w:pPr>
    <w:rPr>
      <w:szCs w:val="20"/>
      <w:lang w:val="uk-UA" w:eastAsia="uk-UA"/>
    </w:rPr>
  </w:style>
  <w:style w:type="character" w:customStyle="1" w:styleId="32">
    <w:name w:val="Основной текст 3 Знак"/>
    <w:basedOn w:val="a0"/>
    <w:link w:val="31"/>
    <w:uiPriority w:val="99"/>
    <w:rsid w:val="00A57E4C"/>
    <w:rPr>
      <w:sz w:val="24"/>
      <w:lang w:val="uk-UA" w:eastAsia="uk-UA"/>
    </w:rPr>
  </w:style>
  <w:style w:type="paragraph" w:styleId="23">
    <w:name w:val="Body Text Indent 2"/>
    <w:basedOn w:val="a"/>
    <w:link w:val="24"/>
    <w:uiPriority w:val="99"/>
    <w:rsid w:val="00D13B54"/>
    <w:pPr>
      <w:spacing w:line="360" w:lineRule="auto"/>
      <w:ind w:firstLine="567"/>
      <w:jc w:val="both"/>
    </w:pPr>
    <w:rPr>
      <w:szCs w:val="20"/>
      <w:lang w:val="uk-UA"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57E4C"/>
    <w:rPr>
      <w:sz w:val="24"/>
      <w:lang w:val="uk-UA" w:eastAsia="uk-UA"/>
    </w:rPr>
  </w:style>
  <w:style w:type="paragraph" w:styleId="33">
    <w:name w:val="Body Text Indent 3"/>
    <w:basedOn w:val="a"/>
    <w:link w:val="34"/>
    <w:uiPriority w:val="99"/>
    <w:rsid w:val="00D13B54"/>
    <w:pPr>
      <w:ind w:firstLine="567"/>
      <w:jc w:val="both"/>
    </w:pPr>
    <w:rPr>
      <w:sz w:val="28"/>
      <w:szCs w:val="20"/>
      <w:lang w:eastAsia="uk-U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94168"/>
    <w:rPr>
      <w:sz w:val="28"/>
      <w:lang w:eastAsia="uk-UA"/>
    </w:rPr>
  </w:style>
  <w:style w:type="paragraph" w:styleId="af0">
    <w:name w:val="Block Text"/>
    <w:basedOn w:val="a"/>
    <w:uiPriority w:val="99"/>
    <w:rsid w:val="00D13B54"/>
    <w:pPr>
      <w:tabs>
        <w:tab w:val="left" w:pos="426"/>
      </w:tabs>
      <w:ind w:left="-109" w:right="-107"/>
      <w:jc w:val="center"/>
    </w:pPr>
    <w:rPr>
      <w:szCs w:val="20"/>
      <w:lang w:val="uk-UA" w:eastAsia="uk-UA"/>
    </w:rPr>
  </w:style>
  <w:style w:type="paragraph" w:styleId="af1">
    <w:name w:val="Document Map"/>
    <w:basedOn w:val="a"/>
    <w:link w:val="af2"/>
    <w:uiPriority w:val="99"/>
    <w:semiHidden/>
    <w:rsid w:val="00D13B54"/>
    <w:pPr>
      <w:shd w:val="clear" w:color="auto" w:fill="000080"/>
    </w:pPr>
    <w:rPr>
      <w:rFonts w:ascii="Tahoma" w:hAnsi="Tahoma" w:cs="Tahoma"/>
      <w:sz w:val="20"/>
      <w:szCs w:val="20"/>
      <w:lang w:eastAsia="uk-UA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A57E4C"/>
    <w:rPr>
      <w:rFonts w:ascii="Tahoma" w:hAnsi="Tahoma" w:cs="Tahoma"/>
      <w:shd w:val="clear" w:color="auto" w:fill="000080"/>
      <w:lang w:eastAsia="uk-UA"/>
    </w:rPr>
  </w:style>
  <w:style w:type="paragraph" w:styleId="af3">
    <w:name w:val="Plain Text"/>
    <w:basedOn w:val="a"/>
    <w:link w:val="af4"/>
    <w:rsid w:val="00D13B54"/>
    <w:rPr>
      <w:rFonts w:ascii="Courier New" w:hAnsi="Courier New"/>
      <w:sz w:val="20"/>
      <w:szCs w:val="20"/>
      <w:lang w:eastAsia="uk-UA"/>
    </w:rPr>
  </w:style>
  <w:style w:type="character" w:customStyle="1" w:styleId="af4">
    <w:name w:val="Текст Знак"/>
    <w:basedOn w:val="a0"/>
    <w:link w:val="af3"/>
    <w:rsid w:val="00094168"/>
    <w:rPr>
      <w:rFonts w:ascii="Courier New" w:hAnsi="Courier New"/>
      <w:lang w:eastAsia="uk-UA"/>
    </w:rPr>
  </w:style>
  <w:style w:type="paragraph" w:styleId="af5">
    <w:name w:val="Balloon Text"/>
    <w:basedOn w:val="a"/>
    <w:link w:val="af6"/>
    <w:uiPriority w:val="99"/>
    <w:semiHidden/>
    <w:rsid w:val="00D13B54"/>
    <w:rPr>
      <w:rFonts w:ascii="Tahoma" w:hAnsi="Tahoma" w:cs="Tahoma"/>
      <w:sz w:val="16"/>
      <w:szCs w:val="16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F57BF0"/>
    <w:rPr>
      <w:rFonts w:ascii="Tahoma" w:hAnsi="Tahoma" w:cs="Tahoma"/>
      <w:sz w:val="16"/>
      <w:szCs w:val="16"/>
      <w:lang w:eastAsia="uk-UA"/>
    </w:rPr>
  </w:style>
  <w:style w:type="paragraph" w:customStyle="1" w:styleId="af7">
    <w:name w:val="Заголовок"/>
    <w:next w:val="ae"/>
    <w:uiPriority w:val="99"/>
    <w:rsid w:val="00D13B54"/>
    <w:pPr>
      <w:spacing w:before="120" w:after="240"/>
      <w:jc w:val="center"/>
      <w:outlineLvl w:val="0"/>
    </w:pPr>
    <w:rPr>
      <w:rFonts w:ascii="Arial Narrow" w:hAnsi="Arial Narrow"/>
      <w:b/>
      <w:caps/>
      <w:noProof/>
      <w:sz w:val="32"/>
      <w:lang w:val="uk-UA" w:eastAsia="uk-UA"/>
    </w:rPr>
  </w:style>
  <w:style w:type="paragraph" w:customStyle="1" w:styleId="af8">
    <w:name w:val="Абзац списку"/>
    <w:basedOn w:val="a"/>
    <w:uiPriority w:val="99"/>
    <w:rsid w:val="00D13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f9">
    <w:name w:val="List Paragraph"/>
    <w:basedOn w:val="a"/>
    <w:uiPriority w:val="34"/>
    <w:qFormat/>
    <w:rsid w:val="00D54B5B"/>
    <w:pPr>
      <w:ind w:left="708"/>
    </w:pPr>
  </w:style>
  <w:style w:type="character" w:styleId="afa">
    <w:name w:val="Hyperlink"/>
    <w:uiPriority w:val="99"/>
    <w:unhideWhenUsed/>
    <w:rsid w:val="00353E23"/>
    <w:rPr>
      <w:color w:val="0000FF"/>
      <w:u w:val="single"/>
    </w:rPr>
  </w:style>
  <w:style w:type="character" w:styleId="afb">
    <w:name w:val="FollowedHyperlink"/>
    <w:basedOn w:val="a0"/>
    <w:uiPriority w:val="99"/>
    <w:unhideWhenUsed/>
    <w:rsid w:val="00353E23"/>
    <w:rPr>
      <w:color w:val="800080"/>
      <w:u w:val="single"/>
    </w:rPr>
  </w:style>
  <w:style w:type="character" w:styleId="afc">
    <w:name w:val="Emphasis"/>
    <w:uiPriority w:val="20"/>
    <w:qFormat/>
    <w:rsid w:val="00353E23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fd">
    <w:name w:val="Strong"/>
    <w:uiPriority w:val="22"/>
    <w:qFormat/>
    <w:rsid w:val="00353E23"/>
    <w:rPr>
      <w:b/>
      <w:bCs/>
      <w:spacing w:val="0"/>
    </w:rPr>
  </w:style>
  <w:style w:type="paragraph" w:styleId="afe">
    <w:name w:val="Normal (Web)"/>
    <w:basedOn w:val="a"/>
    <w:uiPriority w:val="99"/>
    <w:unhideWhenUsed/>
    <w:rsid w:val="00353E23"/>
    <w:pPr>
      <w:spacing w:before="100" w:beforeAutospacing="1" w:after="100" w:afterAutospacing="1"/>
    </w:pPr>
  </w:style>
  <w:style w:type="paragraph" w:styleId="aff">
    <w:name w:val="Subtitle"/>
    <w:basedOn w:val="a"/>
    <w:next w:val="a"/>
    <w:link w:val="aff0"/>
    <w:uiPriority w:val="11"/>
    <w:qFormat/>
    <w:rsid w:val="00353E23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ff0">
    <w:name w:val="Подзаголовок Знак"/>
    <w:basedOn w:val="a0"/>
    <w:link w:val="aff"/>
    <w:uiPriority w:val="11"/>
    <w:rsid w:val="00353E23"/>
    <w:rPr>
      <w:rFonts w:ascii="Cambria" w:hAnsi="Cambria"/>
      <w:color w:val="622423"/>
      <w:sz w:val="24"/>
      <w:szCs w:val="24"/>
    </w:rPr>
  </w:style>
  <w:style w:type="paragraph" w:styleId="aff1">
    <w:name w:val="No Spacing"/>
    <w:basedOn w:val="a"/>
    <w:uiPriority w:val="1"/>
    <w:qFormat/>
    <w:rsid w:val="00353E23"/>
    <w:rPr>
      <w:sz w:val="20"/>
      <w:szCs w:val="20"/>
    </w:rPr>
  </w:style>
  <w:style w:type="paragraph" w:styleId="25">
    <w:name w:val="Quote"/>
    <w:basedOn w:val="a"/>
    <w:next w:val="a"/>
    <w:link w:val="26"/>
    <w:uiPriority w:val="29"/>
    <w:qFormat/>
    <w:rsid w:val="00353E23"/>
    <w:rPr>
      <w:color w:val="943634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353E23"/>
    <w:rPr>
      <w:color w:val="943634"/>
    </w:rPr>
  </w:style>
  <w:style w:type="paragraph" w:styleId="aff2">
    <w:name w:val="Intense Quote"/>
    <w:basedOn w:val="a"/>
    <w:next w:val="a"/>
    <w:link w:val="aff3"/>
    <w:uiPriority w:val="30"/>
    <w:qFormat/>
    <w:rsid w:val="00353E2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0"/>
      <w:szCs w:val="20"/>
    </w:rPr>
  </w:style>
  <w:style w:type="character" w:customStyle="1" w:styleId="aff3">
    <w:name w:val="Выделенная цитата Знак"/>
    <w:basedOn w:val="a0"/>
    <w:link w:val="aff2"/>
    <w:uiPriority w:val="30"/>
    <w:rsid w:val="00353E23"/>
    <w:rPr>
      <w:rFonts w:ascii="Cambria" w:hAnsi="Cambria"/>
      <w:b/>
      <w:bCs/>
      <w:color w:val="C0504D"/>
    </w:rPr>
  </w:style>
  <w:style w:type="character" w:styleId="aff4">
    <w:name w:val="Subtle Emphasis"/>
    <w:uiPriority w:val="19"/>
    <w:qFormat/>
    <w:rsid w:val="00353E23"/>
    <w:rPr>
      <w:rFonts w:ascii="Cambria" w:eastAsia="Times New Roman" w:hAnsi="Cambria" w:cs="Times New Roman" w:hint="default"/>
      <w:i/>
      <w:iCs/>
      <w:color w:val="C0504D"/>
    </w:rPr>
  </w:style>
  <w:style w:type="character" w:styleId="aff5">
    <w:name w:val="Intense Emphasis"/>
    <w:uiPriority w:val="21"/>
    <w:qFormat/>
    <w:rsid w:val="00353E23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6">
    <w:name w:val="Subtle Reference"/>
    <w:uiPriority w:val="31"/>
    <w:qFormat/>
    <w:rsid w:val="00353E23"/>
    <w:rPr>
      <w:i/>
      <w:iCs/>
      <w:smallCaps/>
      <w:color w:val="C0504D"/>
      <w:u w:color="C0504D"/>
    </w:rPr>
  </w:style>
  <w:style w:type="character" w:styleId="aff7">
    <w:name w:val="Intense Reference"/>
    <w:uiPriority w:val="32"/>
    <w:qFormat/>
    <w:rsid w:val="00353E23"/>
    <w:rPr>
      <w:b/>
      <w:bCs/>
      <w:i/>
      <w:iCs/>
      <w:smallCaps/>
      <w:color w:val="C0504D"/>
      <w:u w:color="C0504D"/>
    </w:rPr>
  </w:style>
  <w:style w:type="character" w:styleId="aff8">
    <w:name w:val="Book Title"/>
    <w:uiPriority w:val="33"/>
    <w:qFormat/>
    <w:rsid w:val="00353E23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paragraph" w:styleId="aff9">
    <w:name w:val="TOC Heading"/>
    <w:basedOn w:val="1"/>
    <w:next w:val="a"/>
    <w:uiPriority w:val="39"/>
    <w:semiHidden/>
    <w:unhideWhenUsed/>
    <w:qFormat/>
    <w:rsid w:val="00DA45B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jc w:val="left"/>
      <w:outlineLvl w:val="9"/>
    </w:pPr>
    <w:rPr>
      <w:rFonts w:ascii="Cambria" w:hAnsi="Cambria"/>
      <w:bCs/>
      <w:color w:val="622423"/>
      <w:sz w:val="22"/>
      <w:szCs w:val="22"/>
      <w:u w:val="none"/>
      <w:lang w:val="ru-RU" w:eastAsia="ru-RU"/>
    </w:rPr>
  </w:style>
  <w:style w:type="character" w:customStyle="1" w:styleId="apple-converted-space">
    <w:name w:val="apple-converted-space"/>
    <w:basedOn w:val="a0"/>
    <w:rsid w:val="00E74DBD"/>
  </w:style>
  <w:style w:type="character" w:customStyle="1" w:styleId="rvts23">
    <w:name w:val="rvts23"/>
    <w:basedOn w:val="a0"/>
    <w:rsid w:val="00902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6;&#1110;&#1095;&#1085;&#1080;&#1081;%20&#1087;&#1083;&#1072;&#1085;\&#1052;&#1086;&#1085;&#1110;&#1090;&#1086;&#1088;&#1080;&#1085;&#1075;&#1086;&#1074;&#1110;%20&#1089;&#1087;&#1086;&#1089;&#1090;&#1077;&#1088;&#1077;&#1078;&#1077;&#1085;&#1085;&#1103;-2015-2016&#1087;&#1086;&#1087;&#1088;&#1077;&#1076;&#1084;&#1077;&#1090;&#1085;&#1086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6;&#1110;&#1095;&#1085;&#1080;&#1081;%20&#1087;&#1083;&#1072;&#1085;\&#1052;&#1086;&#1085;&#1110;&#1090;&#1086;&#1088;&#1080;&#1085;&#1075;&#1086;&#1074;&#1110;%20&#1089;&#1087;&#1086;&#1089;&#1090;&#1077;&#1088;&#1077;&#1078;&#1077;&#1085;&#1085;&#1103;-2015-2016&#1087;&#1086;&#1087;&#1088;&#1077;&#1076;&#1084;&#1077;&#1090;&#1085;&#1086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6;&#1110;&#1095;&#1085;&#1080;&#1081;%20&#1087;&#1083;&#1072;&#1085;\&#1052;&#1086;&#1085;&#1110;&#1090;&#1086;&#1088;&#1080;&#1085;&#1075;&#1086;&#1074;&#1110;%20&#1089;&#1087;&#1086;&#1089;&#1090;&#1077;&#1088;&#1077;&#1078;&#1077;&#1085;&#1085;&#1103;-2015-2016&#1087;&#1086;&#1087;&#1088;&#1077;&#1076;&#1084;&#1077;&#1090;&#1085;&#1086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Моніторинг результатів ДПА учнів 11-го класу
з української мови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'попредметно 11 клас'!$B$2</c:f>
              <c:strCache>
                <c:ptCount val="1"/>
                <c:pt idx="0">
                  <c:v>2017/2018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'попредметно 11 клас'!$A$3:$A$6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'попредметно 11 клас'!$B$3:$B$6</c:f>
              <c:numCache>
                <c:formatCode>General</c:formatCode>
                <c:ptCount val="4"/>
                <c:pt idx="0">
                  <c:v>0</c:v>
                </c:pt>
                <c:pt idx="1">
                  <c:v>45</c:v>
                </c:pt>
                <c:pt idx="2">
                  <c:v>35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'попредметно 11 клас'!$C$2</c:f>
              <c:strCache>
                <c:ptCount val="1"/>
                <c:pt idx="0">
                  <c:v>2018/2019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'попредметно 11 клас'!$A$3:$A$6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'попредметно 11 клас'!$C$3:$C$6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56</c:v>
                </c:pt>
                <c:pt idx="3">
                  <c:v>33</c:v>
                </c:pt>
              </c:numCache>
            </c:numRef>
          </c:val>
        </c:ser>
        <c:ser>
          <c:idx val="2"/>
          <c:order val="2"/>
          <c:tx>
            <c:strRef>
              <c:f>'попредметно 11 клас'!$D$2</c:f>
              <c:strCache>
                <c:ptCount val="1"/>
                <c:pt idx="0">
                  <c:v>2019/2020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'попредметно 11 клас'!$A$3:$A$6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'попредметно 11 клас'!$D$3:$D$6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75</c:v>
                </c:pt>
                <c:pt idx="3">
                  <c:v>16</c:v>
                </c:pt>
              </c:numCache>
            </c:numRef>
          </c:val>
        </c:ser>
        <c:dLbls>
          <c:showVal val="1"/>
        </c:dLbls>
        <c:shape val="box"/>
        <c:axId val="34419456"/>
        <c:axId val="34421376"/>
        <c:axId val="0"/>
      </c:bar3DChart>
      <c:catAx>
        <c:axId val="344194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421376"/>
        <c:crosses val="autoZero"/>
        <c:auto val="1"/>
        <c:lblAlgn val="ctr"/>
        <c:lblOffset val="100"/>
      </c:catAx>
      <c:valAx>
        <c:axId val="34421376"/>
        <c:scaling>
          <c:orientation val="minMax"/>
        </c:scaling>
        <c:delete val="1"/>
        <c:axPos val="l"/>
        <c:numFmt formatCode="General" sourceLinked="1"/>
        <c:tickLblPos val="nextTo"/>
        <c:crossAx val="3441945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Моніторинг результатів ДПА учнів 11-х класів з математики 
</a:t>
            </a:r>
          </a:p>
        </c:rich>
      </c:tx>
      <c:layout>
        <c:manualLayout>
          <c:xMode val="edge"/>
          <c:yMode val="edge"/>
          <c:x val="0.14123600174978129"/>
          <c:y val="0"/>
        </c:manualLayout>
      </c:layout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'[Моніторингові спостереження-2015-2016попредметно.xls]попредметно 11 клас'!$B$30</c:f>
              <c:strCache>
                <c:ptCount val="1"/>
                <c:pt idx="0">
                  <c:v>2017/2018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'[Моніторингові спостереження-2015-2016попредметно.xls]попредметно 11 клас'!$A$31:$A$34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'[Моніторингові спостереження-2015-2016попредметно.xls]попредметно 11 клас'!$B$31:$B$34</c:f>
              <c:numCache>
                <c:formatCode>General</c:formatCode>
                <c:ptCount val="4"/>
                <c:pt idx="0">
                  <c:v>17</c:v>
                </c:pt>
                <c:pt idx="1">
                  <c:v>50</c:v>
                </c:pt>
                <c:pt idx="2">
                  <c:v>33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'[Моніторингові спостереження-2015-2016попредметно.xls]попредметно 11 клас'!$C$30</c:f>
              <c:strCache>
                <c:ptCount val="1"/>
                <c:pt idx="0">
                  <c:v>2018/2019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'[Моніторингові спостереження-2015-2016попредметно.xls]попредметно 11 клас'!$A$31:$A$34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'[Моніторингові спостереження-2015-2016попредметно.xls]попредметно 11 клас'!$C$31:$C$34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90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'[Моніторингові спостереження-2015-2016попредметно.xls]попредметно 11 клас'!$D$30</c:f>
              <c:strCache>
                <c:ptCount val="1"/>
                <c:pt idx="0">
                  <c:v>2019/2020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'[Моніторингові спостереження-2015-2016попредметно.xls]попредметно 11 клас'!$A$31:$A$34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'[Моніторингові спостереження-2015-2016попредметно.xls]попредметно 11 клас'!$D$31:$D$34</c:f>
              <c:numCache>
                <c:formatCode>General</c:formatCode>
                <c:ptCount val="4"/>
                <c:pt idx="0">
                  <c:v>0</c:v>
                </c:pt>
                <c:pt idx="1">
                  <c:v>54</c:v>
                </c:pt>
                <c:pt idx="2">
                  <c:v>46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34635136"/>
        <c:axId val="34981376"/>
        <c:axId val="0"/>
      </c:bar3DChart>
      <c:catAx>
        <c:axId val="346351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981376"/>
        <c:crosses val="autoZero"/>
        <c:auto val="1"/>
        <c:lblAlgn val="ctr"/>
        <c:lblOffset val="100"/>
      </c:catAx>
      <c:valAx>
        <c:axId val="34981376"/>
        <c:scaling>
          <c:orientation val="minMax"/>
        </c:scaling>
        <c:delete val="1"/>
        <c:axPos val="l"/>
        <c:numFmt formatCode="General" sourceLinked="1"/>
        <c:tickLblPos val="nextTo"/>
        <c:crossAx val="3463513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Моніторинг результатів ДПА учнів 11-го класу 
з історії України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'[Моніторингові спостереження-2015-2016попредметно.xls]попредметно 11 клас'!$B$55</c:f>
              <c:strCache>
                <c:ptCount val="1"/>
                <c:pt idx="0">
                  <c:v>2017/2018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'[Моніторингові спостереження-2015-2016попредметно.xls]попредметно 11 клас'!$A$56:$A$59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'[Моніторингові спостереження-2015-2016попредметно.xls]попредметно 11 клас'!$B$56:$B$59</c:f>
              <c:numCache>
                <c:formatCode>General</c:formatCode>
                <c:ptCount val="4"/>
                <c:pt idx="0">
                  <c:v>0</c:v>
                </c:pt>
                <c:pt idx="1">
                  <c:v>33</c:v>
                </c:pt>
                <c:pt idx="2">
                  <c:v>56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'[Моніторингові спостереження-2015-2016попредметно.xls]попредметно 11 клас'!$C$55</c:f>
              <c:strCache>
                <c:ptCount val="1"/>
                <c:pt idx="0">
                  <c:v>2018/2019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'[Моніторингові спостереження-2015-2016попредметно.xls]попредметно 11 клас'!$A$56:$A$59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'[Моніторингові спостереження-2015-2016попредметно.xls]попредметно 11 клас'!$C$56:$C$59</c:f>
              <c:numCache>
                <c:formatCode>General</c:formatCode>
                <c:ptCount val="4"/>
                <c:pt idx="0">
                  <c:v>0</c:v>
                </c:pt>
                <c:pt idx="1">
                  <c:v>38</c:v>
                </c:pt>
                <c:pt idx="2">
                  <c:v>25</c:v>
                </c:pt>
                <c:pt idx="3">
                  <c:v>37</c:v>
                </c:pt>
              </c:numCache>
            </c:numRef>
          </c:val>
        </c:ser>
        <c:ser>
          <c:idx val="2"/>
          <c:order val="2"/>
          <c:tx>
            <c:strRef>
              <c:f>'[Моніторингові спостереження-2015-2016попредметно.xls]попредметно 11 клас'!$D$55</c:f>
              <c:strCache>
                <c:ptCount val="1"/>
                <c:pt idx="0">
                  <c:v>2019/2020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'[Моніторингові спостереження-2015-2016попредметно.xls]попредметно 11 клас'!$A$56:$A$59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'[Моніторингові спостереження-2015-2016попредметно.xls]попредметно 11 клас'!$D$56:$D$59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53</c:v>
                </c:pt>
                <c:pt idx="3">
                  <c:v>7</c:v>
                </c:pt>
              </c:numCache>
            </c:numRef>
          </c:val>
        </c:ser>
        <c:dLbls>
          <c:showVal val="1"/>
        </c:dLbls>
        <c:shape val="box"/>
        <c:axId val="36938112"/>
        <c:axId val="36939648"/>
        <c:axId val="0"/>
      </c:bar3DChart>
      <c:catAx>
        <c:axId val="369381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939648"/>
        <c:crosses val="autoZero"/>
        <c:auto val="1"/>
        <c:lblAlgn val="ctr"/>
        <c:lblOffset val="100"/>
      </c:catAx>
      <c:valAx>
        <c:axId val="36939648"/>
        <c:scaling>
          <c:orientation val="minMax"/>
        </c:scaling>
        <c:delete val="1"/>
        <c:axPos val="l"/>
        <c:numFmt formatCode="General" sourceLinked="1"/>
        <c:tickLblPos val="nextTo"/>
        <c:crossAx val="36938112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C478-BC50-4338-85CB-490CA68F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ЗАГАЛЬНІ ВІДОМОСТІ ПРО ЗАКЛАД</vt:lpstr>
    </vt:vector>
  </TitlesOfParts>
  <Company>Лицей пгт Кегичёвка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ЗАГАЛЬНІ ВІДОМОСТІ ПРО ЗАКЛАД</dc:title>
  <dc:creator>Секретарь</dc:creator>
  <cp:lastModifiedBy>Golovinova</cp:lastModifiedBy>
  <cp:revision>2</cp:revision>
  <cp:lastPrinted>2017-09-18T05:35:00Z</cp:lastPrinted>
  <dcterms:created xsi:type="dcterms:W3CDTF">2020-09-11T07:01:00Z</dcterms:created>
  <dcterms:modified xsi:type="dcterms:W3CDTF">2020-09-11T07:01:00Z</dcterms:modified>
</cp:coreProperties>
</file>