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5ED" w:rsidRPr="002655ED" w:rsidRDefault="002655ED" w:rsidP="002655ED">
      <w:pPr>
        <w:pStyle w:val="a3"/>
        <w:shd w:val="clear" w:color="auto" w:fill="FFFFFF"/>
        <w:jc w:val="center"/>
        <w:rPr>
          <w:rFonts w:ascii="Arial" w:hAnsi="Arial" w:cs="Arial"/>
          <w:color w:val="984806" w:themeColor="accent6" w:themeShade="80"/>
          <w:sz w:val="28"/>
          <w:szCs w:val="28"/>
        </w:rPr>
      </w:pPr>
      <w:bookmarkStart w:id="0" w:name="_GoBack"/>
      <w:bookmarkEnd w:id="0"/>
      <w:r w:rsidRPr="002655ED">
        <w:rPr>
          <w:rFonts w:ascii="Arial" w:hAnsi="Arial" w:cs="Arial"/>
          <w:b/>
          <w:bCs/>
          <w:color w:val="984806" w:themeColor="accent6" w:themeShade="80"/>
          <w:sz w:val="28"/>
          <w:szCs w:val="28"/>
        </w:rPr>
        <w:t xml:space="preserve">Емоційні особливості </w:t>
      </w:r>
      <w:proofErr w:type="gramStart"/>
      <w:r w:rsidRPr="002655ED">
        <w:rPr>
          <w:rFonts w:ascii="Arial" w:hAnsi="Arial" w:cs="Arial"/>
          <w:b/>
          <w:bCs/>
          <w:color w:val="984806" w:themeColor="accent6" w:themeShade="80"/>
          <w:sz w:val="28"/>
          <w:szCs w:val="28"/>
        </w:rPr>
        <w:t>п</w:t>
      </w:r>
      <w:proofErr w:type="gramEnd"/>
      <w:r w:rsidRPr="002655ED">
        <w:rPr>
          <w:rFonts w:ascii="Arial" w:hAnsi="Arial" w:cs="Arial"/>
          <w:b/>
          <w:bCs/>
          <w:color w:val="984806" w:themeColor="accent6" w:themeShade="80"/>
          <w:sz w:val="28"/>
          <w:szCs w:val="28"/>
        </w:rPr>
        <w:t>ідліткового віку</w:t>
      </w:r>
    </w:p>
    <w:p w:rsidR="002655ED" w:rsidRPr="002655ED" w:rsidRDefault="002655ED" w:rsidP="002655ED">
      <w:pPr>
        <w:pStyle w:val="a3"/>
        <w:shd w:val="clear" w:color="auto" w:fill="FFFFFF"/>
        <w:jc w:val="center"/>
        <w:rPr>
          <w:rFonts w:ascii="Arial" w:hAnsi="Arial" w:cs="Arial"/>
          <w:color w:val="984806" w:themeColor="accent6" w:themeShade="80"/>
          <w:sz w:val="28"/>
          <w:szCs w:val="28"/>
        </w:rPr>
      </w:pPr>
      <w:r w:rsidRPr="002655ED">
        <w:rPr>
          <w:rFonts w:ascii="Arial" w:hAnsi="Arial" w:cs="Arial"/>
          <w:b/>
          <w:bCs/>
          <w:color w:val="984806" w:themeColor="accent6" w:themeShade="80"/>
          <w:sz w:val="28"/>
          <w:szCs w:val="28"/>
        </w:rPr>
        <w:t xml:space="preserve">Загальна характеристика психічних особливостей </w:t>
      </w:r>
      <w:proofErr w:type="gramStart"/>
      <w:r w:rsidRPr="002655ED">
        <w:rPr>
          <w:rFonts w:ascii="Arial" w:hAnsi="Arial" w:cs="Arial"/>
          <w:b/>
          <w:bCs/>
          <w:color w:val="984806" w:themeColor="accent6" w:themeShade="80"/>
          <w:sz w:val="28"/>
          <w:szCs w:val="28"/>
        </w:rPr>
        <w:t>п</w:t>
      </w:r>
      <w:proofErr w:type="gramEnd"/>
      <w:r w:rsidRPr="002655ED">
        <w:rPr>
          <w:rFonts w:ascii="Arial" w:hAnsi="Arial" w:cs="Arial"/>
          <w:b/>
          <w:bCs/>
          <w:color w:val="984806" w:themeColor="accent6" w:themeShade="80"/>
          <w:sz w:val="28"/>
          <w:szCs w:val="28"/>
        </w:rPr>
        <w:t>ідліткового віку</w:t>
      </w:r>
    </w:p>
    <w:p w:rsidR="002655ED" w:rsidRPr="002655ED" w:rsidRDefault="002655ED" w:rsidP="002655ED">
      <w:pPr>
        <w:pStyle w:val="a3"/>
        <w:shd w:val="clear" w:color="auto" w:fill="FFFFFF"/>
        <w:jc w:val="center"/>
        <w:rPr>
          <w:rFonts w:ascii="Arial" w:hAnsi="Arial" w:cs="Arial"/>
          <w:color w:val="984806" w:themeColor="accent6" w:themeShade="80"/>
          <w:sz w:val="28"/>
          <w:szCs w:val="28"/>
        </w:rPr>
      </w:pPr>
      <w:r w:rsidRPr="002655ED">
        <w:rPr>
          <w:rFonts w:ascii="Arial" w:hAnsi="Arial" w:cs="Arial"/>
          <w:b/>
          <w:bCs/>
          <w:color w:val="984806" w:themeColor="accent6" w:themeShade="80"/>
          <w:sz w:val="28"/>
          <w:szCs w:val="28"/>
        </w:rPr>
        <w:t xml:space="preserve">Психологічні концепції </w:t>
      </w:r>
      <w:proofErr w:type="gramStart"/>
      <w:r w:rsidRPr="002655ED">
        <w:rPr>
          <w:rFonts w:ascii="Arial" w:hAnsi="Arial" w:cs="Arial"/>
          <w:b/>
          <w:bCs/>
          <w:color w:val="984806" w:themeColor="accent6" w:themeShade="80"/>
          <w:sz w:val="28"/>
          <w:szCs w:val="28"/>
        </w:rPr>
        <w:t>п</w:t>
      </w:r>
      <w:proofErr w:type="gramEnd"/>
      <w:r w:rsidRPr="002655ED">
        <w:rPr>
          <w:rFonts w:ascii="Arial" w:hAnsi="Arial" w:cs="Arial"/>
          <w:b/>
          <w:bCs/>
          <w:color w:val="984806" w:themeColor="accent6" w:themeShade="80"/>
          <w:sz w:val="28"/>
          <w:szCs w:val="28"/>
        </w:rPr>
        <w:t>ідліткового віку</w:t>
      </w:r>
    </w:p>
    <w:p w:rsidR="002655ED" w:rsidRDefault="002655ED" w:rsidP="002655ED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П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ідлітковий вік можна сміливо назвати улюбленим об'єктом дослідження вікової психології. Причиною цього є те, що цей період є визначальним у житті будь-якої дитини. Він являє собою доволі довгий і проблемний перехід від дитинства до дорослості. В цьому віці змінюється все, причому зміни починаються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в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ід цілісної особистості: відбувається подальше становлення її структури. Саме тому цей вік завжди в центрі уваги і саме тому він фіксується в усіх без винятку системах періодизації розвитку дитини, якими б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р</w:t>
      </w:r>
      <w:proofErr w:type="gramEnd"/>
      <w:r>
        <w:rPr>
          <w:rFonts w:ascii="Arial" w:hAnsi="Arial" w:cs="Arial"/>
          <w:color w:val="000000"/>
          <w:sz w:val="20"/>
          <w:szCs w:val="20"/>
        </w:rPr>
        <w:t>ізними вони не були.</w:t>
      </w:r>
    </w:p>
    <w:p w:rsidR="002655ED" w:rsidRDefault="002655ED" w:rsidP="002655ED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Проте, серед психологів не сформувалось спільної думки щодо питання меж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п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ідліткового періоду. Складність періодизації даного вікового етапу пов'язана із виразною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соц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іокультурною специфікою подорослішання, зі значною гетерохронністю настання психологічних змін, характерних для віку, з явищем акселерації тощо. У західній психології взагалі спостерігається традиція об'єднання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п</w:t>
      </w:r>
      <w:proofErr w:type="gramEnd"/>
      <w:r>
        <w:rPr>
          <w:rFonts w:ascii="Arial" w:hAnsi="Arial" w:cs="Arial"/>
          <w:color w:val="000000"/>
          <w:sz w:val="20"/>
          <w:szCs w:val="20"/>
        </w:rPr>
        <w:t>ідліткового віку і юності у віковий період який називається періодом подорослішання</w:t>
      </w:r>
      <w:r>
        <w:rPr>
          <w:rStyle w:val="apple-converted-space"/>
          <w:rFonts w:ascii="Arial" w:hAnsi="Arial" w:cs="Arial"/>
          <w:i/>
          <w:iCs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(adolescence).</w:t>
      </w:r>
      <w:r>
        <w:rPr>
          <w:rStyle w:val="apple-converted-space"/>
          <w:rFonts w:ascii="Arial" w:hAnsi="Arial" w:cs="Arial"/>
          <w:i/>
          <w:iCs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 xml:space="preserve">Змістом його є перехід від дитинства до дорослості, а межі можуть простиратися за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р</w:t>
      </w:r>
      <w:proofErr w:type="gramEnd"/>
      <w:r>
        <w:rPr>
          <w:rFonts w:ascii="Arial" w:hAnsi="Arial" w:cs="Arial"/>
          <w:color w:val="000000"/>
          <w:sz w:val="20"/>
          <w:szCs w:val="20"/>
        </w:rPr>
        <w:t>ізними періодизаціями від 12 до 25 років. Часто вживаним також є слово „тінейджер" як спільна назва для всіх, кому від 13 до 19 років (від назви чисел, які закінчуються на - „teen”).</w:t>
      </w:r>
    </w:p>
    <w:p w:rsidR="002655ED" w:rsidRDefault="002655ED" w:rsidP="002655ED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У сучасній вітчизняній психології та психології пострадянського простору ці періоди розмежовуються.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П</w:t>
      </w:r>
      <w:proofErr w:type="gramEnd"/>
      <w:r>
        <w:rPr>
          <w:rFonts w:ascii="Arial" w:hAnsi="Arial" w:cs="Arial"/>
          <w:color w:val="000000"/>
          <w:sz w:val="20"/>
          <w:szCs w:val="20"/>
        </w:rPr>
        <w:t>ідлітковий вік розглядається у хронологічних межах 9/11-14/15 років, що співпадає в сучасній українській школі з часом навчання дітей у 5-9 класах [12; с.21].</w:t>
      </w:r>
    </w:p>
    <w:p w:rsidR="002655ED" w:rsidRDefault="002655ED" w:rsidP="002655ED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Вивчення питання слід розпочати із розкриття змісту теоретичних положень найважливіших концепцій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п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ідліткового віку. Це дасть змогу окреслити коло питань, що безпосередньо стосуються цього віку, його симптоматику, побачити стабільне й історично мінливе в психології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п</w:t>
      </w:r>
      <w:proofErr w:type="gramEnd"/>
      <w:r>
        <w:rPr>
          <w:rFonts w:ascii="Arial" w:hAnsi="Arial" w:cs="Arial"/>
          <w:color w:val="000000"/>
          <w:sz w:val="20"/>
          <w:szCs w:val="20"/>
        </w:rPr>
        <w:t>ідлітка, розрізнити феномен і його інтерпретацію в різних наукових концепціях, краще усвідомити підхід до проблем підліткового віку. Розглянемо ці концепції.</w:t>
      </w:r>
    </w:p>
    <w:p w:rsidR="002655ED" w:rsidRDefault="002655ED" w:rsidP="002655ED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Ряд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досл</w:t>
      </w:r>
      <w:proofErr w:type="gramEnd"/>
      <w:r>
        <w:rPr>
          <w:rFonts w:ascii="Arial" w:hAnsi="Arial" w:cs="Arial"/>
          <w:color w:val="000000"/>
          <w:sz w:val="20"/>
          <w:szCs w:val="20"/>
        </w:rPr>
        <w:t>іджень дорослішання дітей в різних соціо-культурних середовищах (Б.Зазо, М.Мід. Н.М.Толстая, М.Коул) експериментально доводять, що специфіка протікання та тривалість підліткового періоду варіює залежно від рівня розвитку суспільства та його етно-культурних особливостей.</w:t>
      </w:r>
    </w:p>
    <w:p w:rsidR="002655ED" w:rsidRDefault="002655ED" w:rsidP="002655ED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Особливо варто відмітити внесок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соц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іального антрополога Маргарет Мід у поглиблення уявлень про перехідний період життя людини. У своїх роботах М.Мід описує процес подорослішання в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р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ізних архаїчних суспільствах (Самоа, Гвінея, острови Океанії). Нею показано, що незважаючи на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р</w:t>
      </w:r>
      <w:proofErr w:type="gramEnd"/>
      <w:r>
        <w:rPr>
          <w:rFonts w:ascii="Arial" w:hAnsi="Arial" w:cs="Arial"/>
          <w:color w:val="000000"/>
          <w:sz w:val="20"/>
          <w:szCs w:val="20"/>
        </w:rPr>
        <w:t>ізні традиції подорослішання, у первісних суспільствах підлітковий вік протікає без особливих потрясінь, безконфліктно як для дівчаток, так і для хлопчиків. У більшості архаїчних суспільств перехід від дитинства до дорослості здійснюється через особливий обряд ініціації</w:t>
      </w:r>
      <w:r>
        <w:rPr>
          <w:rFonts w:ascii="Arial" w:hAnsi="Arial" w:cs="Arial"/>
          <w:i/>
          <w:iCs/>
          <w:color w:val="000000"/>
          <w:sz w:val="20"/>
          <w:szCs w:val="20"/>
        </w:rPr>
        <w:t>,</w:t>
      </w:r>
      <w:r>
        <w:rPr>
          <w:rStyle w:val="apple-converted-space"/>
          <w:rFonts w:ascii="Arial" w:hAnsi="Arial" w:cs="Arial"/>
          <w:i/>
          <w:iCs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 xml:space="preserve">переважно орієнтований на хлопчиків. Обряд виконує у такому суспільстві функцію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соц</w:t>
      </w:r>
      <w:proofErr w:type="gramEnd"/>
      <w:r>
        <w:rPr>
          <w:rFonts w:ascii="Arial" w:hAnsi="Arial" w:cs="Arial"/>
          <w:color w:val="000000"/>
          <w:sz w:val="20"/>
          <w:szCs w:val="20"/>
        </w:rPr>
        <w:t>іалізації, яка включає ряд завдань: розвиток соціальної, групової та гендерної ідентичності.</w:t>
      </w:r>
    </w:p>
    <w:p w:rsidR="002655ED" w:rsidRDefault="002655ED" w:rsidP="002655ED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У постіндустріальному суспільстві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п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ідлітковий період є не лише досить тривалим у часі і має тенденцію до збільшення, саме о цій порі тимчасово наростають негативні зміни у поведінці, спілкуванні та навчанні дитини. Очевидні відмінності у протіканні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п</w:t>
      </w:r>
      <w:proofErr w:type="gramEnd"/>
      <w:r>
        <w:rPr>
          <w:rFonts w:ascii="Arial" w:hAnsi="Arial" w:cs="Arial"/>
          <w:color w:val="000000"/>
          <w:sz w:val="20"/>
          <w:szCs w:val="20"/>
        </w:rPr>
        <w:t>ідліткового періоду в різних типах культур М.Мід пояснює кардинальною відмінністю у змісті завдань соціалізації людини.</w:t>
      </w:r>
    </w:p>
    <w:p w:rsidR="002655ED" w:rsidRDefault="002655ED" w:rsidP="002655ED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Швидкий і безкризовий перехід від дитинства до дорослості, властивий архаїчним суспільствам, обумовлений тим, що завдання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соц</w:t>
      </w:r>
      <w:proofErr w:type="gramEnd"/>
      <w:r>
        <w:rPr>
          <w:rFonts w:ascii="Arial" w:hAnsi="Arial" w:cs="Arial"/>
          <w:color w:val="000000"/>
          <w:sz w:val="20"/>
          <w:szCs w:val="20"/>
        </w:rPr>
        <w:t>іалізації тут не орієнтовані на індивідуальний розвиток особистості людини, а спрямовані на розвиток її спільності із соціальною групою. Тут прабатьки бачать у своїх онуках повне повторення і реалізацію себе.</w:t>
      </w:r>
    </w:p>
    <w:p w:rsidR="002655ED" w:rsidRDefault="002655ED" w:rsidP="002655ED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Тривалість і кризовий характер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п</w:t>
      </w:r>
      <w:proofErr w:type="gramEnd"/>
      <w:r>
        <w:rPr>
          <w:rFonts w:ascii="Arial" w:hAnsi="Arial" w:cs="Arial"/>
          <w:color w:val="000000"/>
          <w:sz w:val="20"/>
          <w:szCs w:val="20"/>
        </w:rPr>
        <w:t>ідліткового віку в постіндустріальних суспільствах пов'язані з тим, що:</w:t>
      </w:r>
    </w:p>
    <w:p w:rsidR="002655ED" w:rsidRDefault="002655ED" w:rsidP="002655ED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·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соц</w:t>
      </w:r>
      <w:proofErr w:type="gramEnd"/>
      <w:r>
        <w:rPr>
          <w:rFonts w:ascii="Arial" w:hAnsi="Arial" w:cs="Arial"/>
          <w:color w:val="000000"/>
          <w:sz w:val="20"/>
          <w:szCs w:val="20"/>
        </w:rPr>
        <w:t>іальна та психологічна зрілість в умовах складної культури настає значно пізніше біологічної зрілості:</w:t>
      </w:r>
    </w:p>
    <w:p w:rsidR="002655ED" w:rsidRDefault="002655ED" w:rsidP="002655ED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· процес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соц</w:t>
      </w:r>
      <w:proofErr w:type="gramEnd"/>
      <w:r>
        <w:rPr>
          <w:rFonts w:ascii="Arial" w:hAnsi="Arial" w:cs="Arial"/>
          <w:color w:val="000000"/>
          <w:sz w:val="20"/>
          <w:szCs w:val="20"/>
        </w:rPr>
        <w:t>іалізації і культурної передачі допускає більш широку індивідуальну варіативність:</w:t>
      </w:r>
    </w:p>
    <w:p w:rsidR="002655ED" w:rsidRDefault="002655ED" w:rsidP="002655ED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· втрачає значення жорстка гендерна ідентичність,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припускається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більш широке поєднання маскулінності та фемінності при виконанні гендерних ролей;</w:t>
      </w:r>
    </w:p>
    <w:p w:rsidR="002655ED" w:rsidRDefault="002655ED" w:rsidP="002655ED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·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молод</w:t>
      </w:r>
      <w:proofErr w:type="gramEnd"/>
      <w:r>
        <w:rPr>
          <w:rFonts w:ascii="Arial" w:hAnsi="Arial" w:cs="Arial"/>
          <w:color w:val="000000"/>
          <w:sz w:val="20"/>
          <w:szCs w:val="20"/>
        </w:rPr>
        <w:t>і люди більше не повторюють моделі життя своїх батьків і повинні самовизначатися у житті [23; с.10-11].</w:t>
      </w:r>
    </w:p>
    <w:p w:rsidR="002655ED" w:rsidRDefault="002655ED" w:rsidP="002655ED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Продовжимо розгляд теоретичних ідей щодо розвитку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п</w:t>
      </w:r>
      <w:proofErr w:type="gramEnd"/>
      <w:r>
        <w:rPr>
          <w:rFonts w:ascii="Arial" w:hAnsi="Arial" w:cs="Arial"/>
          <w:color w:val="000000"/>
          <w:sz w:val="20"/>
          <w:szCs w:val="20"/>
        </w:rPr>
        <w:t>ідлітка, які сформувались у європейській і американській психології розвитку і представлені концепціями Ст. Холла, Е. Шпрангера, Ш. Бюллер, Е. Штерна, Е. Еріксона, Ж. Піаже.</w:t>
      </w:r>
    </w:p>
    <w:p w:rsidR="002655ED" w:rsidRDefault="002655ED" w:rsidP="002655ED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Автор першої фундаментальної праці про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п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ідлітковий період, американський психолог Стівен Холл, осмислюючи багатий і різноманітний матеріал спостережень, висунув теорію рекапітуляції, згідно з якою розвиток індивіда схематично відтворює та повторює історію людського роду, виявляючись у генетично запрограмованій послідовній зміні спадково зумовлених форм поведінки, почуттів і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соц</w:t>
      </w:r>
      <w:proofErr w:type="gramEnd"/>
      <w:r>
        <w:rPr>
          <w:rFonts w:ascii="Arial" w:hAnsi="Arial" w:cs="Arial"/>
          <w:color w:val="000000"/>
          <w:sz w:val="20"/>
          <w:szCs w:val="20"/>
        </w:rPr>
        <w:t>іальних інстинктів.</w:t>
      </w:r>
    </w:p>
    <w:p w:rsidR="002655ED" w:rsidRDefault="002655ED" w:rsidP="002655ED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Відповідно до теорії рекапітуляції Ст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.Х</w:t>
      </w:r>
      <w:proofErr w:type="gramEnd"/>
      <w:r>
        <w:rPr>
          <w:rFonts w:ascii="Arial" w:hAnsi="Arial" w:cs="Arial"/>
          <w:color w:val="000000"/>
          <w:sz w:val="20"/>
          <w:szCs w:val="20"/>
        </w:rPr>
        <w:t>олл вважав, що підліткова стадія в розвитку особистості відповідає періоду романтизму в історії людства. Це проміжна стадія між дитинством -- епохою полювання і збирання -- і дорослим станом -- епохою розвиненої цивілізації. На думку Ст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.Х</w:t>
      </w:r>
      <w:proofErr w:type="gramEnd"/>
      <w:r>
        <w:rPr>
          <w:rFonts w:ascii="Arial" w:hAnsi="Arial" w:cs="Arial"/>
          <w:color w:val="000000"/>
          <w:sz w:val="20"/>
          <w:szCs w:val="20"/>
        </w:rPr>
        <w:t>олла, цей період відтворює епоху хаосу, коли тваринні, антропоїдні, напівварварські тенденції зіштовхуються з вимогами соціального життя.</w:t>
      </w:r>
    </w:p>
    <w:p w:rsidR="002655ED" w:rsidRDefault="002655ED" w:rsidP="002655ED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Ст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.Х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олл уперше описав амбівалентність і парадоксальність характеру підлітка, виділивши низку основних протиріч, властивих цьому віку. У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п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ідлітків надмірна активність може призвести до виснаження, божевільна веселість змінюється зневірою, впевненість у собі переходить у сором'язливість і смуток, егоїзм чергується з альтруїстичністю, високі моральні прагнення змінюються низькими спонуканнями, жага до спілкування змінюється замкнутістю, тонка чутливість переходить в апатію, жвава допитливість -- у розумову байдужість, любов до читання -- у зневагу до нього, прагнення до реформаторства --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у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любов до рутини, захоплення спостереженнями -- у нескінченні роздуми. Ст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.Х</w:t>
      </w:r>
      <w:proofErr w:type="gramEnd"/>
      <w:r>
        <w:rPr>
          <w:rFonts w:ascii="Arial" w:hAnsi="Arial" w:cs="Arial"/>
          <w:color w:val="000000"/>
          <w:sz w:val="20"/>
          <w:szCs w:val="20"/>
        </w:rPr>
        <w:t>олл по праву назвав цей період періодом «бурі та натиску». Зміст підліткового періоду Ст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.Х</w:t>
      </w:r>
      <w:proofErr w:type="gramEnd"/>
      <w:r>
        <w:rPr>
          <w:rFonts w:ascii="Arial" w:hAnsi="Arial" w:cs="Arial"/>
          <w:color w:val="000000"/>
          <w:sz w:val="20"/>
          <w:szCs w:val="20"/>
        </w:rPr>
        <w:t>олл описує як кризу самосвідомості, переборовши яку, людина здобуває «відчуття індивідуальності» [11; с.10].</w:t>
      </w:r>
    </w:p>
    <w:p w:rsidR="002655ED" w:rsidRDefault="002655ED" w:rsidP="002655ED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Інший великий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досл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ідник підліткового віку, німецький філософ і психолог Е. Шпрангер у 1924 р. випустив книгу «Психологія юнацького віку», яка не втратила своєї значущості дотепер. В цій праці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п</w:t>
      </w:r>
      <w:proofErr w:type="gramEnd"/>
      <w:r>
        <w:rPr>
          <w:rFonts w:ascii="Arial" w:hAnsi="Arial" w:cs="Arial"/>
          <w:color w:val="000000"/>
          <w:sz w:val="20"/>
          <w:szCs w:val="20"/>
        </w:rPr>
        <w:t>ідлітковий вік розглядається як перша фаза юності. Ця фаза характеризується кризою, зміст якої є звільнення від дитячої залежності.</w:t>
      </w:r>
    </w:p>
    <w:p w:rsidR="002655ED" w:rsidRDefault="002655ED" w:rsidP="002655ED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Е.Шпрангер розробив культурно-психологічну концепцію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п</w:t>
      </w:r>
      <w:proofErr w:type="gramEnd"/>
      <w:r>
        <w:rPr>
          <w:rFonts w:ascii="Arial" w:hAnsi="Arial" w:cs="Arial"/>
          <w:color w:val="000000"/>
          <w:sz w:val="20"/>
          <w:szCs w:val="20"/>
        </w:rPr>
        <w:t>ідліткового віку, відповідно до якої підлітковий вік -- це вік вростання в культуру. Він писав, що психічний розвиток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 -- 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вростання індивідуальної психіки в об'єктивний і нормативний дух даної епохи. Обговорюючи питання про те, чи завжди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п</w:t>
      </w:r>
      <w:proofErr w:type="gramEnd"/>
      <w:r>
        <w:rPr>
          <w:rFonts w:ascii="Arial" w:hAnsi="Arial" w:cs="Arial"/>
          <w:color w:val="000000"/>
          <w:sz w:val="20"/>
          <w:szCs w:val="20"/>
        </w:rPr>
        <w:t>ідлітковий вік є періодом «бурі і натиску», Е.Шпрангер описав три типи розвитку отроцтва:</w:t>
      </w:r>
    </w:p>
    <w:p w:rsidR="002655ED" w:rsidRDefault="002655ED" w:rsidP="002655ED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критичний (характеризується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р</w:t>
      </w:r>
      <w:proofErr w:type="gramEnd"/>
      <w:r>
        <w:rPr>
          <w:rFonts w:ascii="Arial" w:hAnsi="Arial" w:cs="Arial"/>
          <w:color w:val="000000"/>
          <w:sz w:val="20"/>
          <w:szCs w:val="20"/>
        </w:rPr>
        <w:t>ізким, бурхливим, кризовим перебігом, коли підлітковий вік переживається як друге народження, у підсумку якого виникає нове «Я»);</w:t>
      </w:r>
    </w:p>
    <w:p w:rsidR="002655ED" w:rsidRDefault="002655ED" w:rsidP="002655ED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м'який (плавний, повільний, поступовий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р</w:t>
      </w:r>
      <w:proofErr w:type="gramEnd"/>
      <w:r>
        <w:rPr>
          <w:rFonts w:ascii="Arial" w:hAnsi="Arial" w:cs="Arial"/>
          <w:color w:val="000000"/>
          <w:sz w:val="20"/>
          <w:szCs w:val="20"/>
        </w:rPr>
        <w:t>іст, коли підліток залучається до дорослого життя без глибоких і серйозних зрушень у власній особистості);</w:t>
      </w:r>
    </w:p>
    <w:p w:rsidR="002655ED" w:rsidRDefault="002655ED" w:rsidP="002655ED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активний (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п</w:t>
      </w:r>
      <w:proofErr w:type="gramEnd"/>
      <w:r>
        <w:rPr>
          <w:rFonts w:ascii="Arial" w:hAnsi="Arial" w:cs="Arial"/>
          <w:color w:val="000000"/>
          <w:sz w:val="20"/>
          <w:szCs w:val="20"/>
        </w:rPr>
        <w:t>ідліток сам активно і свідомо формує і виховує себе, переборюючи зусиллями волі внутрішні тривоги і кризи).</w:t>
      </w:r>
    </w:p>
    <w:p w:rsidR="002655ED" w:rsidRDefault="002655ED" w:rsidP="002655ED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Головні новоутворення цього віку, за Е.Шпрангером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, -- </w:t>
      </w:r>
      <w:proofErr w:type="gramEnd"/>
      <w:r>
        <w:rPr>
          <w:rFonts w:ascii="Arial" w:hAnsi="Arial" w:cs="Arial"/>
          <w:color w:val="000000"/>
          <w:sz w:val="20"/>
          <w:szCs w:val="20"/>
        </w:rPr>
        <w:t>відкриття «Я», виникнення рефлексії, усвідомлення своєї індивідуальності [11; с.10]</w:t>
      </w:r>
    </w:p>
    <w:p w:rsidR="002655ED" w:rsidRDefault="002655ED" w:rsidP="002655ED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Пошук біологічного змісту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пубертатного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періоду представлений у роботах Ш.Бюллер.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П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ідлітковий вік у її роботах визначається на основі поняття пубертатності, не лише фізичної але і психічної. Психічна пубертатність, за Ш.Бюллер, пов'язана із визріванням особливої біологічної потреби -- потреби в доповненні. Саме в цьому життєвому явищі і лежать, на її думку, причини тих переживань, що характерні для підліткового віку. Зовнішнє і внутрішнє збудження, яким супроводжується дозрівання, повинне вивести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п</w:t>
      </w:r>
      <w:proofErr w:type="gramEnd"/>
      <w:r>
        <w:rPr>
          <w:rFonts w:ascii="Arial" w:hAnsi="Arial" w:cs="Arial"/>
          <w:color w:val="000000"/>
          <w:sz w:val="20"/>
          <w:szCs w:val="20"/>
        </w:rPr>
        <w:t>ідлітка зі стану самовдоволення і спокою, спонукати його до пошуків і зближення з істотою іншої статі. Явища, що супроводжують дозрівання, повинні зробити людину шукаючою, незадоволеною своєю замкнутістю, і її «Я» повинно бути розкрите для зустрічі з «Ти».</w:t>
      </w:r>
    </w:p>
    <w:p w:rsidR="002655ED" w:rsidRDefault="002655ED" w:rsidP="002655ED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Психічні симптоми перехідного віку починаються, як правило, в 11 -- 12 років: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п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ідлітки неприборкані й задерикуваті, ігри старших підлітків їм ще незрозумілі, а для дитячих ігор вони вважають себе занадто великими. Перейнятися особистим самолюбством і високими ідеалами вони ще не можуть, і водночас у них немає дитячого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п</w:t>
      </w:r>
      <w:proofErr w:type="gramEnd"/>
      <w:r>
        <w:rPr>
          <w:rFonts w:ascii="Arial" w:hAnsi="Arial" w:cs="Arial"/>
          <w:color w:val="000000"/>
          <w:sz w:val="20"/>
          <w:szCs w:val="20"/>
        </w:rPr>
        <w:t>ідпорядкування авторитету. Ця фаза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 є,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за Ш.Бюллер, прелюдією до періоду психічної пубертатності. Наступна фаза - негативна. Основні її риси, визначенні Ш. Бюллер, - це «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п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ідвищена чутливість і дратівливість, неспокійний і легко збудливий стан», а також «фізичне і душевне нездужання», що виражається в дратівливості й вередуванні. Підлітки незадоволені собою, їхня незадоволеність переноситься на навколишній світ. Закінчення негативної фази характеризується завершенням тілесного дозрівання. І тут починається третя фаза - позитивна. Позитивний період приходить поступово і починається з того, що перед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п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ідлітком відкриваються живі джерела радості, до яких він до цього часу не був сприйнятливий. До усього цього приєднується любов, тепер уже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св</w:t>
      </w:r>
      <w:proofErr w:type="gramEnd"/>
      <w:r>
        <w:rPr>
          <w:rFonts w:ascii="Arial" w:hAnsi="Arial" w:cs="Arial"/>
          <w:color w:val="000000"/>
          <w:sz w:val="20"/>
          <w:szCs w:val="20"/>
        </w:rPr>
        <w:t>ідомо спрямована на доповнююче «Ти». «Любов дає вихід найважчій напруз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і», -- </w:t>
      </w:r>
      <w:proofErr w:type="gramEnd"/>
      <w:r>
        <w:rPr>
          <w:rFonts w:ascii="Arial" w:hAnsi="Arial" w:cs="Arial"/>
          <w:color w:val="000000"/>
          <w:sz w:val="20"/>
          <w:szCs w:val="20"/>
        </w:rPr>
        <w:t>зазначає Ш.Бюллер.</w:t>
      </w:r>
    </w:p>
    <w:p w:rsidR="002655ED" w:rsidRDefault="002655ED" w:rsidP="002655ED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У роботі Ш.Бюллер зроблена спроба розглянути пубертатний вік у єдності органічного дозрівання і психічного розвитку [11; с.11-12]</w:t>
      </w:r>
      <w:proofErr w:type="gramEnd"/>
    </w:p>
    <w:p w:rsidR="002655ED" w:rsidRDefault="002655ED" w:rsidP="002655ED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Е. Штерн привертає увагу до розвитку особистості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п</w:t>
      </w:r>
      <w:proofErr w:type="gramEnd"/>
      <w:r>
        <w:rPr>
          <w:rFonts w:ascii="Arial" w:hAnsi="Arial" w:cs="Arial"/>
          <w:color w:val="000000"/>
          <w:sz w:val="20"/>
          <w:szCs w:val="20"/>
        </w:rPr>
        <w:t>ідлітка, і в залежності від того, яка цінність в структурі особистості підлітка відіграє визначальну роль, створює типологію особистості і описує шість особистісних типів:</w:t>
      </w:r>
    </w:p>
    <w:p w:rsidR="002655ED" w:rsidRDefault="002655ED" w:rsidP="002655ED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теоретичний, усі прагнення якого спрямовані на об'єктивне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п</w:t>
      </w:r>
      <w:proofErr w:type="gramEnd"/>
      <w:r>
        <w:rPr>
          <w:rFonts w:ascii="Arial" w:hAnsi="Arial" w:cs="Arial"/>
          <w:color w:val="000000"/>
          <w:sz w:val="20"/>
          <w:szCs w:val="20"/>
        </w:rPr>
        <w:t>ізнання дійсності;</w:t>
      </w:r>
    </w:p>
    <w:p w:rsidR="002655ED" w:rsidRDefault="002655ED" w:rsidP="002655ED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естетичний тип - особистість, для якої об'єктивне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п</w:t>
      </w:r>
      <w:proofErr w:type="gramEnd"/>
      <w:r>
        <w:rPr>
          <w:rFonts w:ascii="Arial" w:hAnsi="Arial" w:cs="Arial"/>
          <w:color w:val="000000"/>
          <w:sz w:val="20"/>
          <w:szCs w:val="20"/>
        </w:rPr>
        <w:t>ізнання далеке, вона прагне осягнути одиничний випадок;</w:t>
      </w:r>
    </w:p>
    <w:p w:rsidR="002655ED" w:rsidRDefault="002655ED" w:rsidP="002655ED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економічний тип - життям такої людини керує ідея користі, прагнення „з найменшою витратою сили досягти найбільшого результату”;</w:t>
      </w:r>
    </w:p>
    <w:p w:rsidR="002655ED" w:rsidRDefault="002655ED" w:rsidP="002655ED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соц</w:t>
      </w:r>
      <w:proofErr w:type="gramEnd"/>
      <w:r>
        <w:rPr>
          <w:rFonts w:ascii="Arial" w:hAnsi="Arial" w:cs="Arial"/>
          <w:color w:val="000000"/>
          <w:sz w:val="20"/>
          <w:szCs w:val="20"/>
        </w:rPr>
        <w:t>іальний, сенс життя якого - любов, спілкування і життя для інших людей;</w:t>
      </w:r>
    </w:p>
    <w:p w:rsidR="002655ED" w:rsidRDefault="002655ED" w:rsidP="002655ED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політичний - характерне прагнення до влади, панування і впливу;</w:t>
      </w:r>
    </w:p>
    <w:p w:rsidR="002655ED" w:rsidRDefault="002655ED" w:rsidP="002655ED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рел</w:t>
      </w:r>
      <w:proofErr w:type="gramEnd"/>
      <w:r>
        <w:rPr>
          <w:rFonts w:ascii="Arial" w:hAnsi="Arial" w:cs="Arial"/>
          <w:color w:val="000000"/>
          <w:sz w:val="20"/>
          <w:szCs w:val="20"/>
        </w:rPr>
        <w:t>ігійний - співвідносить будь-яке одиничне явище із загальним сенсом життя і світу.</w:t>
      </w:r>
    </w:p>
    <w:p w:rsidR="002655ED" w:rsidRDefault="002655ED" w:rsidP="002655ED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За Е. Штерном, перехідний вік характеризує не тільки особлива спрямованість думок і почуттів, прагнень та ідеалів, але особливий спосіб дій - „серйозна гра” (проміжна форма між дитячою грою і серйозною відповідальною діяльністю - вибі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р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професії, підготовка до неї, заняття спортом, участь у підліткових організаціях, кокетство, флірт, романтичні залицяння тощо) [11; с. 12-13].</w:t>
      </w:r>
    </w:p>
    <w:p w:rsidR="002655ED" w:rsidRDefault="002655ED" w:rsidP="002655ED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Класичні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досл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ідження підліткового віку стосуються розвитку особистості в певний історичний період, період першої третини XX століття, коли дитяча психологія формувалася як самостійна наука, залишаючись під впливом біологізаторських ідей. Особливо яскраво це проявилося в трактуванні одного з найважчих психологічних етапів --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п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ідліткового. Психологічні зміни, що відбуваються в розвитку особистості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п</w:t>
      </w:r>
      <w:proofErr w:type="gramEnd"/>
      <w:r>
        <w:rPr>
          <w:rFonts w:ascii="Arial" w:hAnsi="Arial" w:cs="Arial"/>
          <w:color w:val="000000"/>
          <w:sz w:val="20"/>
          <w:szCs w:val="20"/>
        </w:rPr>
        <w:t>ідлітка, дослідники пов'язували насамперед із процесом статевого дозрівання.</w:t>
      </w:r>
    </w:p>
    <w:p w:rsidR="002655ED" w:rsidRDefault="002655ED" w:rsidP="002655ED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У другій половині XX століття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досл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ідники поглибили розуміння ролі середовища в розвитку підлітка. Так, Е.Еріксон, що вважав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п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ідлітковий вік найважливішим і найважчим періодом людського життя, підкреслював: психологічна напруженість, що супроводжує формування цілісності особистості, залежить не тільки від фізичного дозрівання, особистої біографії, а й від духовної атмосфери суспільства, від внутрішньої суперечливості суспільної ідеології. До настання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п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ідліткового віку діти дізнаються про цілий ряд різних ролей - учня або друга, брата або сестри, сина або дочки, покупця, пасажира тощо. У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п</w:t>
      </w:r>
      <w:proofErr w:type="gramEnd"/>
      <w:r>
        <w:rPr>
          <w:rFonts w:ascii="Arial" w:hAnsi="Arial" w:cs="Arial"/>
          <w:color w:val="000000"/>
          <w:sz w:val="20"/>
          <w:szCs w:val="20"/>
        </w:rPr>
        <w:t>ідлітковому віці та юності, за Е. Еріксоном, людині важливо зібрати у ціле всі знання про себе й інтегрувати ці численні образи себе у особисту ідентичність [13; с.7].</w:t>
      </w:r>
    </w:p>
    <w:p w:rsidR="002655ED" w:rsidRDefault="002655ED" w:rsidP="002655ED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П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ідлітковий вік у концепції Ж. Піаже розглядається як вік останньої фундаментальної децентрації - дитина звільняється від конкретної прив'язаності до даних у полі сприйняття об'єктів і починає розглядати світ з точки зору того, як його можна змінити. За Ж.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П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іаже, в цьому віці закінчується формування особистості, будується програма життя. Відчуваючи перешкоди з боку суспільства у реалізації своїх життєвих програм і планів перетворення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св</w:t>
      </w:r>
      <w:proofErr w:type="gramEnd"/>
      <w:r>
        <w:rPr>
          <w:rFonts w:ascii="Arial" w:hAnsi="Arial" w:cs="Arial"/>
          <w:color w:val="000000"/>
          <w:sz w:val="20"/>
          <w:szCs w:val="20"/>
        </w:rPr>
        <w:t>ітопорядку і залишаючись залежним від нього, підлітки поступово соціалізуються [12; с. 14].</w:t>
      </w:r>
    </w:p>
    <w:p w:rsidR="002655ED" w:rsidRDefault="002655ED" w:rsidP="002655ED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Специфіка віку та розвиток особистості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п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ідлітка розглядаються вітчизняними психологами Л.С. Виготським, Д.Б. Ельконіним, Л.І Божович у системі трьох взаємопов'язаних категорій: джерело, рушійні сили, умови розвитку. Дана понятійна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тр</w:t>
      </w:r>
      <w:proofErr w:type="gramEnd"/>
      <w:r>
        <w:rPr>
          <w:rFonts w:ascii="Arial" w:hAnsi="Arial" w:cs="Arial"/>
          <w:color w:val="000000"/>
          <w:sz w:val="20"/>
          <w:szCs w:val="20"/>
        </w:rPr>
        <w:t>іада розкриває специфіку розвитку підлітка як соціально активного, діяльного індивіда.</w:t>
      </w:r>
    </w:p>
    <w:p w:rsidR="002655ED" w:rsidRDefault="002655ED" w:rsidP="002655ED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Л.С. Виготський головне новоутворення вбачає втому, що, за його словами, в драму розвитку вступає нова діюча особа, новий якісно своє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р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ідний фактор - особистість самого підлітка. Виготський докладно розглядав проблему інтересів у перехідному віці, називаючи її «ключем до всієї проблеми психологічного розвитку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п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ідлітка». Він писав, що всі психологічні функції людини на кожному ступені розвитку, у тому числі й у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п</w:t>
      </w:r>
      <w:proofErr w:type="gramEnd"/>
      <w:r>
        <w:rPr>
          <w:rFonts w:ascii="Arial" w:hAnsi="Arial" w:cs="Arial"/>
          <w:color w:val="000000"/>
          <w:sz w:val="20"/>
          <w:szCs w:val="20"/>
        </w:rPr>
        <w:t>ідлітковому віці, діють не безсистемно, не автоматично і не випадково, а в системі, конкретними прагненнями, потягами й інтересами. підлітковому віці, підкреслював Л.С.Виготський, має місце період руйнування й відмирання старих інтересі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в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і період дозрівання нової біологічної основи, на якій згодом розвиваються нові інтереси [23].</w:t>
      </w:r>
    </w:p>
    <w:p w:rsidR="002655ED" w:rsidRDefault="002655ED" w:rsidP="002655ED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Л.С.Виготський перелічив кілька основних груп найяскравіших інтересів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п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ідлітків, які він назвав домінантами. Це «езопова домінанта» (інтерес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п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ідлітка до власної особистості); «домінанта далини» (установка підлітка на великі масштаби, що для нього набагато суб'єктивно прийнятніші, ніж ближні, поточні, сьогоднішні); «домінанта зусилля» (потяг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п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ідлітка до опору, подолання, до вольових напруг, що іноді виявляються в упертості, хуліганстві, боротьбі проти виховательського авторитету, протесті й інших негативних явищах); «домінанта романтики» (прагнення підлітка до невідомого, ризикованого, до пригоди, до героїзму). Л.С.Виготський відзначав також ще два новотвори віку -- це розвиток рефлексії і на її основі -- самосвідомості. Розвиток рефлексії у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п</w:t>
      </w:r>
      <w:proofErr w:type="gramEnd"/>
      <w:r>
        <w:rPr>
          <w:rFonts w:ascii="Arial" w:hAnsi="Arial" w:cs="Arial"/>
          <w:color w:val="000000"/>
          <w:sz w:val="20"/>
          <w:szCs w:val="20"/>
        </w:rPr>
        <w:t>ідлітка, писав він, не обмежується тільки внутрішніми змінами самої особистості, у зв'язку з виникненням самосвідомості для підлітка стає можливим незмірно глибше і ширше розуміння інших людей. Розвиток самосвідомості, як ніяка інша сторона душевного життя, вважав Л.С.Виготський, залежить від культурного вмісту середовища.</w:t>
      </w:r>
    </w:p>
    <w:p w:rsidR="002655ED" w:rsidRDefault="002655ED" w:rsidP="002655ED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У концепції Д.Б.Ельконіна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п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ідлітковий вік, як будь-який новий період, пов'язаний з новоутвореннями, що виникають з провідної діяльності попереднього періоду. Навчальна діяльність робить «поворот» від спрямованості на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св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іт до спрямованості на самого себе. Як уже зазначалося, багато авторів зводили симптоми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п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ідліткового віку до початку статевого дозрівання. Однак, як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п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ідкреслює Д.Б.Ельконін, самозміна виникає і починає усвідомлюватися спочатку психологічно внаслідок розвитку навчальної діяльності і лише підкріплюється фізичними змінами. Це робить навернення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до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себе ще інтимнішим. Порівнюючи себе з дорослим,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п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ідліток доходить висновку, що між ним і дорослим ніякої різниці немає. Він починає вимагати від навколишніх, щоб його більше не вважали маленьким, він усвідомлює, що також має права. Складається нова ситуація розвитку: панування дитячої спільноти над дорослими. У взаємодії із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св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ітом дитина засвоює у цьому віці насамперед сферу моральних норм, на основі яких будуються соціальні взаємини. Спілкування зі своїми ровесниками -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пров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ідний тип діяльності в концепції Д.Б. Ельконіна. Саме через цей вид діяльності засвоюються норми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соц</w:t>
      </w:r>
      <w:proofErr w:type="gramEnd"/>
      <w:r>
        <w:rPr>
          <w:rFonts w:ascii="Arial" w:hAnsi="Arial" w:cs="Arial"/>
          <w:color w:val="000000"/>
          <w:sz w:val="20"/>
          <w:szCs w:val="20"/>
        </w:rPr>
        <w:t>іальної поведінки, норми моралі, тут встановлюються стосунки рівності та поваги одне до одного. В цій діяльності формується самосвідомість [11; с.14-15].</w:t>
      </w:r>
    </w:p>
    <w:p w:rsidR="002655ED" w:rsidRDefault="002655ED" w:rsidP="002655ED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Л.І. Божович пояснює вікову кризу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п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ідліткового віку суперечністю, яка виникає між прагненням підлітка знайти більш самостійну, більш дорослу позицію у житті і відсутністю реальних можливостей для цього. Характеризуючи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п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ідлітковий вік, вона насамперед звертає увагу на якісні </w:t>
      </w: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зміни у мотиваційній системі дитини - це спрямованість на майбутнє, ієрархія мотивів, опосередкована дія мотивів на основі свідомо поставленої цілі і свідомо прийнятого наміру, оформлення моральних переконань і морального світогляду. Важливим новоутворенням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п</w:t>
      </w:r>
      <w:proofErr w:type="gramEnd"/>
      <w:r>
        <w:rPr>
          <w:rFonts w:ascii="Arial" w:hAnsi="Arial" w:cs="Arial"/>
          <w:color w:val="000000"/>
          <w:sz w:val="20"/>
          <w:szCs w:val="20"/>
        </w:rPr>
        <w:t>ідліткового віку, на погляд Л.І. Божович, є самовизначення, що характеризується розумінням себе, своїх прагнень, можливостей, розуміння свого місця у людському суспільстві [11; с. 16].</w:t>
      </w:r>
    </w:p>
    <w:p w:rsidR="002655ED" w:rsidRDefault="002655ED" w:rsidP="002655ED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Отже, враховуючи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р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ізні концепції, які були розкриті, можна стверджувати, що особливості проявів і перебігу підліткового періоду залежать від конкретних соціальних обставин життя і розвитку підлітка, його соціальної позиції у світі дорослих. Вирішальна роль у його психічному розвитку належить передусім системі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соц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іальних відносин. Біологічний чинник діє на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п</w:t>
      </w:r>
      <w:proofErr w:type="gramEnd"/>
      <w:r>
        <w:rPr>
          <w:rFonts w:ascii="Arial" w:hAnsi="Arial" w:cs="Arial"/>
          <w:color w:val="000000"/>
          <w:sz w:val="20"/>
          <w:szCs w:val="20"/>
        </w:rPr>
        <w:t>ідлітка опосередковано - через соціальні стосунки з оточенням.</w:t>
      </w:r>
    </w:p>
    <w:p w:rsidR="002655ED" w:rsidRDefault="002655ED" w:rsidP="002655ED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1.1.2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Особливості афективної та мотиваційної сфери 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п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>ідлітка</w:t>
      </w:r>
    </w:p>
    <w:p w:rsidR="002655ED" w:rsidRDefault="002655ED" w:rsidP="002655ED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В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п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ідлітковому віці відбувається бурхливий розвиток емоційної сфери. Необхідно насамперед зосередити увагу на аналізі змін, пов'язаних із зростанням емоційної напруженості самосвідомості в цей період. Центральним утворенням у сфері переживань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п</w:t>
      </w:r>
      <w:proofErr w:type="gramEnd"/>
      <w:r>
        <w:rPr>
          <w:rFonts w:ascii="Arial" w:hAnsi="Arial" w:cs="Arial"/>
          <w:color w:val="000000"/>
          <w:sz w:val="20"/>
          <w:szCs w:val="20"/>
        </w:rPr>
        <w:t>ідлітка стає "почуття дорослості”. Воно виявляється як суб'єктивне переживання готовності бути повноправним членом колективу дорослих, виявляється у прагненні до самостійності, бажанні продемонструвати свою "дорослість", добиватися, щоб старші поважали його особистість, рахувалися з його поглядами (Д.І. Фельдштейн) [3; с.2].</w:t>
      </w:r>
    </w:p>
    <w:p w:rsidR="002655ED" w:rsidRDefault="002655ED" w:rsidP="002655ED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Бажання виглядати дорослим в очах інших може бути виражене у дітей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р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ізною мірою і має тенденцію до підсилення, коли не знаходиться підтвердження у оточуючих. Розвиток дорослості в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р</w:t>
      </w:r>
      <w:proofErr w:type="gramEnd"/>
      <w:r>
        <w:rPr>
          <w:rFonts w:ascii="Arial" w:hAnsi="Arial" w:cs="Arial"/>
          <w:color w:val="000000"/>
          <w:sz w:val="20"/>
          <w:szCs w:val="20"/>
        </w:rPr>
        <w:t>ізних виявах залежить від того, у якій сфері намагається себе ствердити підліток, якого характеру набуває його самостійність.</w:t>
      </w:r>
    </w:p>
    <w:p w:rsidR="002655ED" w:rsidRDefault="002655ED" w:rsidP="002655ED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Т.В. Драгунова пропонує такі види дорослості:</w:t>
      </w:r>
    </w:p>
    <w:p w:rsidR="002655ED" w:rsidRDefault="002655ED" w:rsidP="002655ED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1) наслідування зовнішніх ознак дорослості (паління, гра в карти, вживання алкоголю, косметика, прикраси, способи відпочинку, розваг, залицяння тощо);</w:t>
      </w:r>
    </w:p>
    <w:p w:rsidR="002655ED" w:rsidRDefault="002655ED" w:rsidP="002655ED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2)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р</w:t>
      </w:r>
      <w:proofErr w:type="gramEnd"/>
      <w:r>
        <w:rPr>
          <w:rFonts w:ascii="Arial" w:hAnsi="Arial" w:cs="Arial"/>
          <w:color w:val="000000"/>
          <w:sz w:val="20"/>
          <w:szCs w:val="20"/>
        </w:rPr>
        <w:t>івняння підлітків-хлопців на якості „справжнього чоловіка” сила, міць, сміливість, мужність, витривалість, воля, вірність у дружбі тощо);</w:t>
      </w:r>
    </w:p>
    <w:p w:rsidR="002655ED" w:rsidRDefault="002655ED" w:rsidP="002655ED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3)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соц</w:t>
      </w:r>
      <w:proofErr w:type="gramEnd"/>
      <w:r>
        <w:rPr>
          <w:rFonts w:ascii="Arial" w:hAnsi="Arial" w:cs="Arial"/>
          <w:color w:val="000000"/>
          <w:sz w:val="20"/>
          <w:szCs w:val="20"/>
        </w:rPr>
        <w:t>іальна дорослість (виникає в умовах співпраці дитини і дорослого, де підліток посідає місце помічника дорослого);</w:t>
      </w:r>
    </w:p>
    <w:p w:rsidR="002655ED" w:rsidRDefault="002655ED" w:rsidP="002655ED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4) інтелектуальна дорослість (прагнення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п</w:t>
      </w:r>
      <w:proofErr w:type="gramEnd"/>
      <w:r>
        <w:rPr>
          <w:rFonts w:ascii="Arial" w:hAnsi="Arial" w:cs="Arial"/>
          <w:color w:val="000000"/>
          <w:sz w:val="20"/>
          <w:szCs w:val="20"/>
        </w:rPr>
        <w:t>ідлітка щось знати і вміти по-спрвжньому) [21; с.8-9].</w:t>
      </w:r>
    </w:p>
    <w:p w:rsidR="002655ED" w:rsidRDefault="002655ED" w:rsidP="002655ED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П</w:t>
      </w:r>
      <w:proofErr w:type="gramEnd"/>
      <w:r>
        <w:rPr>
          <w:rFonts w:ascii="Arial" w:hAnsi="Arial" w:cs="Arial"/>
          <w:color w:val="000000"/>
          <w:sz w:val="20"/>
          <w:szCs w:val="20"/>
        </w:rPr>
        <w:t>ідлітковому віку властива різка зміна настрою та переживань, підвищена збудливість, імпульсивність, амбівалентність почуттів. В цьому віці у дітей спостерігається наявність „підліткового комплексу емоційності”,</w:t>
      </w:r>
      <w:r>
        <w:rPr>
          <w:rStyle w:val="apple-converted-space"/>
          <w:rFonts w:ascii="Arial" w:hAnsi="Arial" w:cs="Arial"/>
          <w:i/>
          <w:iCs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який включає перепади настрою підлітків - від безмежної радості до похмурості і навпаки без очевидних на те причин, а також виявлення полярних якостей, що чергуються (сентиментальність і черствість; сором'язливість і розв'язність; боротьба з авторитетами і обожнення кумирів тощо).</w:t>
      </w:r>
    </w:p>
    <w:p w:rsidR="002655ED" w:rsidRDefault="002655ED" w:rsidP="002655ED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цей час з'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являється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новий емоційний стан - „афект неадекватності”</w:t>
      </w:r>
      <w:r>
        <w:rPr>
          <w:rStyle w:val="apple-converted-space"/>
          <w:rFonts w:ascii="Arial" w:hAnsi="Arial" w:cs="Arial"/>
          <w:i/>
          <w:iCs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 xml:space="preserve">(Л.Г.Божович та ін) [11; с.16].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Досл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ідження показали, що в його основі лежить невідповідність самооцінки, як правило, низької для підлітків високому рівню домагань. Це переживання надуманої несправедливості і неадекватної образи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п</w:t>
      </w:r>
      <w:proofErr w:type="gramEnd"/>
      <w:r>
        <w:rPr>
          <w:rFonts w:ascii="Arial" w:hAnsi="Arial" w:cs="Arial"/>
          <w:color w:val="000000"/>
          <w:sz w:val="20"/>
          <w:szCs w:val="20"/>
        </w:rPr>
        <w:t>ідлітком у ситуації неуспіху, коли відкидається власна відповідальність за результат, використовується захисна форма усвідомлення подій, а у невдачах звинувачуються інші люди або обставини.</w:t>
      </w:r>
    </w:p>
    <w:p w:rsidR="002655ED" w:rsidRDefault="002655ED" w:rsidP="002655ED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Загальне зростання особистості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п</w:t>
      </w:r>
      <w:proofErr w:type="gramEnd"/>
      <w:r>
        <w:rPr>
          <w:rFonts w:ascii="Arial" w:hAnsi="Arial" w:cs="Arial"/>
          <w:color w:val="000000"/>
          <w:sz w:val="20"/>
          <w:szCs w:val="20"/>
        </w:rPr>
        <w:t>ідлітка, розширення кола його інтересів, розвиток самосвідомості, новий досвід спілкування з однолітками - все це призводить до інтенсивного зростання соціально цінних спонук і переживань</w:t>
      </w:r>
      <w:r>
        <w:rPr>
          <w:rFonts w:ascii="Arial" w:hAnsi="Arial" w:cs="Arial"/>
          <w:i/>
          <w:iCs/>
          <w:color w:val="000000"/>
          <w:sz w:val="20"/>
          <w:szCs w:val="20"/>
        </w:rPr>
        <w:t>,</w:t>
      </w:r>
      <w:r>
        <w:rPr>
          <w:rStyle w:val="apple-converted-space"/>
          <w:rFonts w:ascii="Arial" w:hAnsi="Arial" w:cs="Arial"/>
          <w:i/>
          <w:iCs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 xml:space="preserve">таких як: співчуття чужому горю, здатність до безкорисливої самопожертви та ін. Порівняно з попереднім періодом, більш стійкими стають емпатичні переживання, але домінує егоцентрична емпатія, тобто переживання за себе, страждання іншого виступає приводом переживати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за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себе. На кінець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п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ідліткового періоду в спілкуванні з ровесниками </w:t>
      </w:r>
      <w:r>
        <w:rPr>
          <w:rFonts w:ascii="Arial" w:hAnsi="Arial" w:cs="Arial"/>
          <w:color w:val="000000"/>
          <w:sz w:val="20"/>
          <w:szCs w:val="20"/>
        </w:rPr>
        <w:lastRenderedPageBreak/>
        <w:t>з'являється здатність до емоційної децентрації, коли підліток здатний відсторонитися від власних емоційних переживань, сприймати емоції, емоційні стани іншого.</w:t>
      </w:r>
    </w:p>
    <w:p w:rsidR="002655ED" w:rsidRDefault="002655ED" w:rsidP="002655ED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При переході від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п</w:t>
      </w:r>
      <w:proofErr w:type="gramEnd"/>
      <w:r>
        <w:rPr>
          <w:rFonts w:ascii="Arial" w:hAnsi="Arial" w:cs="Arial"/>
          <w:color w:val="000000"/>
          <w:sz w:val="20"/>
          <w:szCs w:val="20"/>
        </w:rPr>
        <w:t>ідліткового до юнацького віку самосвідомість молодої людини втрачає емоційну напруженість, існує на спокійному емоційному фоні. Зростає диференційованість емоційних реакцій і способів виявлення емоційних станів, а також підвищується самоконтроль і саморегуляція емоційних станів.</w:t>
      </w:r>
    </w:p>
    <w:p w:rsidR="002655ED" w:rsidRDefault="002655ED" w:rsidP="002655ED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Щодо мотиваційної сфери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п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ідлітків, то розкриття даного питання варто розпочати з відтворення динаміки розвитку мотиваційної сфери дитини на попередніх етанах та виокремити ті новоутворення, які підготовлюють кардинальні зміни в мотивації підлітка. При аналізі мотивації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п</w:t>
      </w:r>
      <w:proofErr w:type="gramEnd"/>
      <w:r>
        <w:rPr>
          <w:rFonts w:ascii="Arial" w:hAnsi="Arial" w:cs="Arial"/>
          <w:color w:val="000000"/>
          <w:sz w:val="20"/>
          <w:szCs w:val="20"/>
        </w:rPr>
        <w:t>ідлітка необхідно враховувати: біологічні зміни (статеве дозрівання); психологічні зміни (ускладнення о форм мислення, розвиток самосвідомості, розширення сфери вольової активності); соціальний контекст життя підлітка.</w:t>
      </w:r>
    </w:p>
    <w:p w:rsidR="002655ED" w:rsidRDefault="002655ED" w:rsidP="002655ED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Головну увагу потрібно звернути на зміни, які торкаються організації системи мотивів, а також наслідків їх більшої усвідомленості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п</w:t>
      </w:r>
      <w:proofErr w:type="gramEnd"/>
      <w:r>
        <w:rPr>
          <w:rFonts w:ascii="Arial" w:hAnsi="Arial" w:cs="Arial"/>
          <w:color w:val="000000"/>
          <w:sz w:val="20"/>
          <w:szCs w:val="20"/>
        </w:rPr>
        <w:t>ідлітками.</w:t>
      </w:r>
    </w:p>
    <w:p w:rsidR="002655ED" w:rsidRDefault="002655ED" w:rsidP="002655ED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В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п</w:t>
      </w:r>
      <w:proofErr w:type="gramEnd"/>
      <w:r>
        <w:rPr>
          <w:rFonts w:ascii="Arial" w:hAnsi="Arial" w:cs="Arial"/>
          <w:color w:val="000000"/>
          <w:sz w:val="20"/>
          <w:szCs w:val="20"/>
        </w:rPr>
        <w:t>ідлітковому віці створюється ієрархічна система мотивів</w:t>
      </w:r>
      <w:r>
        <w:rPr>
          <w:rFonts w:ascii="Arial" w:hAnsi="Arial" w:cs="Arial"/>
          <w:i/>
          <w:iCs/>
          <w:color w:val="000000"/>
          <w:sz w:val="20"/>
          <w:szCs w:val="20"/>
        </w:rPr>
        <w:t>.</w:t>
      </w:r>
      <w:r>
        <w:rPr>
          <w:rStyle w:val="apple-converted-space"/>
          <w:rFonts w:ascii="Arial" w:hAnsi="Arial" w:cs="Arial"/>
          <w:i/>
          <w:iCs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З розвитком процесів самосвідомості спостерігаються якісні зміни мотивів, вони стають більш стійкими,</w:t>
      </w:r>
      <w:r>
        <w:rPr>
          <w:rStyle w:val="apple-converted-space"/>
          <w:rFonts w:ascii="Arial" w:hAnsi="Arial" w:cs="Arial"/>
          <w:i/>
          <w:iCs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 xml:space="preserve">більшість інтересів набувають стійкого захоплення. За механізмом дії мотиви стають не безпосередньо діючими, а такими, що виникають на основі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св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ідомо поставленої цілі і свідомо прийнятого наміру. Виникнення опосередкованих потреб робить можливим для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п</w:t>
      </w:r>
      <w:proofErr w:type="gramEnd"/>
      <w:r>
        <w:rPr>
          <w:rFonts w:ascii="Arial" w:hAnsi="Arial" w:cs="Arial"/>
          <w:color w:val="000000"/>
          <w:sz w:val="20"/>
          <w:szCs w:val="20"/>
        </w:rPr>
        <w:t>ідлітка свідоме управління</w:t>
      </w:r>
      <w:r>
        <w:rPr>
          <w:rStyle w:val="apple-converted-space"/>
          <w:rFonts w:ascii="Arial" w:hAnsi="Arial" w:cs="Arial"/>
          <w:i/>
          <w:iCs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своїми потребами і прагненнями, оволодіння своїм внутрішнім світом, формування довготривалих життєвих планів і перспектив [23; с.32-33].</w:t>
      </w:r>
    </w:p>
    <w:p w:rsidR="002655ED" w:rsidRDefault="002655ED" w:rsidP="002655ED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Окремої уваги заслуговує питання егоцентричної спрямованості</w:t>
      </w:r>
      <w:r>
        <w:rPr>
          <w:rStyle w:val="apple-converted-space"/>
          <w:rFonts w:ascii="Arial" w:hAnsi="Arial" w:cs="Arial"/>
          <w:i/>
          <w:iCs/>
          <w:color w:val="000000"/>
          <w:sz w:val="20"/>
          <w:szCs w:val="20"/>
        </w:rPr>
        <w:t> 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п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ідлітків. Вже на початку підліткового віку виникають стійкі інтереси і потреби, пов'язані із „Я”, іншими словами виникає егодомінантна настанова, що проявляється у інтенсивному інтересі підлітка до свого внутрішнього світу, власної особистості (Л.С.Виготський), яка структурує всю мотиваційно-потребову сферу підлітка, присутня у всіх його поведінкових виявах, його емоціях, почуттях, переживаннях. Зовнішніми ознаками цієї домінанти виступають: реакція емансипації, негативізм, прагнення до ризику, а також такі специфічні феномени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п</w:t>
      </w:r>
      <w:proofErr w:type="gramEnd"/>
      <w:r>
        <w:rPr>
          <w:rFonts w:ascii="Arial" w:hAnsi="Arial" w:cs="Arial"/>
          <w:color w:val="000000"/>
          <w:sz w:val="20"/>
          <w:szCs w:val="20"/>
        </w:rPr>
        <w:t>ідліткової поведінки, як „уявна аудиторія”, „персональний міф”. Особливу увагу вважаємо слід приділити останнім.</w:t>
      </w:r>
    </w:p>
    <w:p w:rsidR="002655ED" w:rsidRDefault="002655ED" w:rsidP="002655ED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Характерна для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п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ідлітків ідея, що за ними постійно спостерігають і оцінюють, отримала назву уявна аудиторія (Elkind, 1967). Створена направленою на себе уявою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п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ідлітка, уявна аудиторія співіснує в його думках і переживаннях.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П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ідлітки використовують уявну аудиторію з метою вивчення різних установок і поведінки. Уявна аудиторія також є й джерелом негативних переживань - постійної хворобливої відкритості іншим людям. Так як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п</w:t>
      </w:r>
      <w:proofErr w:type="gramEnd"/>
      <w:r>
        <w:rPr>
          <w:rFonts w:ascii="Arial" w:hAnsi="Arial" w:cs="Arial"/>
          <w:color w:val="000000"/>
          <w:sz w:val="20"/>
          <w:szCs w:val="20"/>
        </w:rPr>
        <w:t>ідлітки не впевнені в своїй ідентичності, вони надмірно сприйнятливі до думок інших, намагаючись зрозуміти хто ж вони насправді.</w:t>
      </w:r>
    </w:p>
    <w:p w:rsidR="002655ED" w:rsidRDefault="002655ED" w:rsidP="002655ED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Водночас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п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ідлітки охоплені своїми почуттями. Інколи вони вважають, що їх емоції унікальні. Їм здається, що ніхто й ніколи не переживав таких почуттів і страждань. Одним із проявів егоцентризму, який Девід Елкінд визначив як персональний міф, є відчуттям, що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вони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настільки унікальні, що повинні бути виключені із звичайних законів природи. Вони думають, що з ними не може статися нічого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поганого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і що вони будуть жити вічно.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Ц</w:t>
      </w:r>
      <w:proofErr w:type="gramEnd"/>
      <w:r>
        <w:rPr>
          <w:rFonts w:ascii="Arial" w:hAnsi="Arial" w:cs="Arial"/>
          <w:color w:val="000000"/>
          <w:sz w:val="20"/>
          <w:szCs w:val="20"/>
        </w:rPr>
        <w:t>і відчуття можуть лежати в основі ризикованої поведінки, яка є дуже поширена в підлітковому віці [2; с. 516-517].</w:t>
      </w:r>
    </w:p>
    <w:p w:rsidR="002655ED" w:rsidRDefault="002655ED" w:rsidP="002655ED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1.1.3 Проблема 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п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>ідліткової кризи</w:t>
      </w:r>
    </w:p>
    <w:p w:rsidR="002655ED" w:rsidRDefault="002655ED" w:rsidP="002655ED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Психологи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р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ізним чином тлумачать причини виникнення, характер і значення підліткової кризи. Найбільш впливовими й емпірично обґрунтованими є два теоретичні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п</w:t>
      </w:r>
      <w:proofErr w:type="gramEnd"/>
      <w:r>
        <w:rPr>
          <w:rFonts w:ascii="Arial" w:hAnsi="Arial" w:cs="Arial"/>
          <w:color w:val="000000"/>
          <w:sz w:val="20"/>
          <w:szCs w:val="20"/>
        </w:rPr>
        <w:t>ідходи: безкризового протікання підліткового віку (Х.Ремшмідт, Д.Б.Ельконін, М.Кле, М.Раттер</w:t>
      </w:r>
      <w:r>
        <w:rPr>
          <w:rStyle w:val="apple-converted-space"/>
          <w:rFonts w:ascii="Arial" w:hAnsi="Arial" w:cs="Arial"/>
          <w:i/>
          <w:iCs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та ін.) та нормативності вікової кризи (Л.С.Виготський)</w:t>
      </w:r>
      <w:r>
        <w:rPr>
          <w:rFonts w:ascii="Arial" w:hAnsi="Arial" w:cs="Arial"/>
          <w:i/>
          <w:iCs/>
          <w:color w:val="000000"/>
          <w:sz w:val="20"/>
          <w:szCs w:val="20"/>
        </w:rPr>
        <w:t>.</w:t>
      </w:r>
    </w:p>
    <w:p w:rsidR="002655ED" w:rsidRDefault="002655ED" w:rsidP="002655ED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Відповідно до першого - криза розглядається як результат неправильного ставлення дорослих, суспільства в цілому до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п</w:t>
      </w:r>
      <w:proofErr w:type="gramEnd"/>
      <w:r>
        <w:rPr>
          <w:rFonts w:ascii="Arial" w:hAnsi="Arial" w:cs="Arial"/>
          <w:color w:val="000000"/>
          <w:sz w:val="20"/>
          <w:szCs w:val="20"/>
        </w:rPr>
        <w:t>ідлітків, пояснюється тим, що особистість не може справитися з проблемами, що постали перед нею на новому віковому етапі [3; с.2]. Сутність другого полягає в тому, що характер протікання, змі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ст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і форми підліткової кризи відіграють суттєву роль у загальному </w:t>
      </w: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процесі вікового розвитку. Протиставлення себе дорослим, активне завоювання нової позиції є не лише закономірним, але і продуктивним для формування особистості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п</w:t>
      </w:r>
      <w:proofErr w:type="gramEnd"/>
      <w:r>
        <w:rPr>
          <w:rFonts w:ascii="Arial" w:hAnsi="Arial" w:cs="Arial"/>
          <w:color w:val="000000"/>
          <w:sz w:val="20"/>
          <w:szCs w:val="20"/>
        </w:rPr>
        <w:t>ідлітка [23; с.41].</w:t>
      </w:r>
    </w:p>
    <w:p w:rsidR="002655ED" w:rsidRDefault="002655ED" w:rsidP="002655ED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Варто звернути увагу на те, що інтенсивність, частота кризових симптомів та способи їх виявлення досить сильно ві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др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ізняються, залежно від етапу підліткового віку (фази: негативна, кульмінаційна - 13 років, посткритична), а також залежать від індивідуальних особливостей дитини та середовища її розвитку. В літературі описано два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р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ізних шляхи протікання підліткової кризи - криза незалежності та криза залежності (І.В.Дубровіна) [23; с. 41].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З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точки зору розвитку підлітка, найбільш сприятливим є саме перший варіант протікання кризи, який забезпечує стрибок вперед, вихід за межі старих норм, правил. Звернемо увагу на те, що в реальному житті, як правило, зустрічаються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п</w:t>
      </w:r>
      <w:proofErr w:type="gramEnd"/>
      <w:r>
        <w:rPr>
          <w:rFonts w:ascii="Arial" w:hAnsi="Arial" w:cs="Arial"/>
          <w:color w:val="000000"/>
          <w:sz w:val="20"/>
          <w:szCs w:val="20"/>
        </w:rPr>
        <w:t>ідлітки які мають суперечливу внутрішню позицію, де водночас присутнє і прагнення до незалежності (намагання розширити свої права, утвердити нові погляди і межі дозволеного), і прагнення до залежності (очікування допомоги, підтримки, захисту, опіки), і мова може вестися лише про те, яка з тенденцій домінує.</w:t>
      </w:r>
    </w:p>
    <w:p w:rsidR="002655ED" w:rsidRDefault="002655ED" w:rsidP="002655ED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1.2 Тривожність як емоційний розлад</w:t>
      </w:r>
    </w:p>
    <w:p w:rsidR="002655ED" w:rsidRDefault="002655ED" w:rsidP="002655ED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1.2.1 Персонологічний 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п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>ідхід до проблеми тривожності</w:t>
      </w:r>
    </w:p>
    <w:p w:rsidR="002655ED" w:rsidRDefault="002655ED" w:rsidP="002655ED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Життєдіяльність як дорослої людини, так і дитини перебігає у постійних контактах з іншими людьми, предметами та явищами навколишньої дійсності. До всього, що оточує людину, вона виявляє певне ставлення, яке проявляється у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р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ізноманітних емоціях. Це ставлення може бути позитивним, негативним або нейтральним. Нейтральне ставлення не пов'язане з виникненням емоцій. Якщо предмети, явища відповідають потребам, можливостям людини,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вони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викликають позитивне ставлення та виникнення позитивних емоцій (задоволення, радості, захоплення тощо). В протилежному випадку виникає негативне ставлення та відповідні емоції (страх, образа, туга, сум, смуток, пригніченість, збентеженість, схвильованість, тривога). Інакше кажучи, в емоціях відображаються переживання людини, спі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вв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ідношення між бажаннями, потребами та можливостями їх задоволення. Одним із видів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таких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емоційних переживань є тривожність. Тривожність відносять до емоційних розладі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в</w:t>
      </w:r>
      <w:proofErr w:type="gramEnd"/>
      <w:r>
        <w:rPr>
          <w:rFonts w:ascii="Arial" w:hAnsi="Arial" w:cs="Arial"/>
          <w:color w:val="000000"/>
          <w:sz w:val="20"/>
          <w:szCs w:val="20"/>
        </w:rPr>
        <w:t>, які є причиною багатьох психічних труднощів, що стають на заваді до переживання людиною психологічного комфорту.</w:t>
      </w:r>
    </w:p>
    <w:p w:rsidR="002655ED" w:rsidRDefault="002655ED" w:rsidP="002655ED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Для того щоб глибинно вивчити питання тривожності, звернемося до таких відомих психологів у галузі особистості як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З</w:t>
      </w:r>
      <w:proofErr w:type="gramEnd"/>
      <w:r>
        <w:rPr>
          <w:rFonts w:ascii="Arial" w:hAnsi="Arial" w:cs="Arial"/>
          <w:color w:val="000000"/>
          <w:sz w:val="20"/>
          <w:szCs w:val="20"/>
        </w:rPr>
        <w:t>ігмунд Фрейд та Карен Хорні [27; с. 127-128, 256-259]. Саме в теоріях особистості цих психоаналітиків велике значення надається тривожності.</w:t>
      </w:r>
    </w:p>
    <w:p w:rsidR="002655ED" w:rsidRDefault="002655ED" w:rsidP="002655ED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Відповідно до теорії особистості З.Фрейда, структура особистості складається з трьох компонентів: id, Ego і Super-Ego, які між собою взаємопов'язані. Id являє собою найбільш примітивну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п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ідструктуру психічного апарату, яка містить у собі інстинктивні потяги (серед важливих для життя інстинктів є сексуальний інстинкт - лібідо), що підкорені принципові задоволення. Воно є ірраціональним, аморальним і перебуває у конфлікті із Ego і Super-Ego. Super-Ego, в свою чергу, - це вища інстанція в структурі психіки, яка виконує роль внутрішнього цензора і є джерелом моральних почуттів. Ego ж є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п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ідструктурою особистості, що виступає посередником між id та Super-Ego, між індивідом та реальністю. Основна його функція - самозбереження організму, сприйняття зовнішнього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св</w:t>
      </w:r>
      <w:proofErr w:type="gramEnd"/>
      <w:r>
        <w:rPr>
          <w:rFonts w:ascii="Arial" w:hAnsi="Arial" w:cs="Arial"/>
          <w:color w:val="000000"/>
          <w:sz w:val="20"/>
          <w:szCs w:val="20"/>
        </w:rPr>
        <w:t>іту та пристосування до нього.</w:t>
      </w:r>
    </w:p>
    <w:p w:rsidR="002655ED" w:rsidRDefault="002655ED" w:rsidP="002655ED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Інтерес до тривожності у З.Фрейда виник коли він отримав перші результати здійсненої ним терапії. Ця зацікавленість спершу привела його до припущення, що тривога, яку переживають багато його пацієнтів-невротиків, є наслідком неадекватного вивільнення енергії лібі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до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. Однак в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міру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накопичення досвіду Фрейд прийшов до розуміння, що подібна інтерпретація тривоги є неправильною. Через 30 років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в</w:t>
      </w:r>
      <w:proofErr w:type="gramEnd"/>
      <w:r>
        <w:rPr>
          <w:rFonts w:ascii="Arial" w:hAnsi="Arial" w:cs="Arial"/>
          <w:color w:val="000000"/>
          <w:sz w:val="20"/>
          <w:szCs w:val="20"/>
        </w:rPr>
        <w:t>ін переосмислив свою теорію і прийшов до наступного висновку: тривога є функцією Ego і призначення її полягає в тому, щоб попереджувати особистість про наближення загрози, з якою треба зустрітися або оминути. Таким чином тривога дає можливість особистості реагувати на загрозливу ситуацію адаптивним способом.</w:t>
      </w:r>
    </w:p>
    <w:p w:rsidR="002655ED" w:rsidRDefault="002655ED" w:rsidP="002655ED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Залежно від того, що є джерелом тривоги, Фрейд виділив три види тривоги:</w:t>
      </w:r>
    </w:p>
    <w:p w:rsidR="002655ED" w:rsidRDefault="002655ED" w:rsidP="002655ED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1) реалістична тривога - емоційна відповідь на загрозу зовнішнього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св</w:t>
      </w:r>
      <w:proofErr w:type="gramEnd"/>
      <w:r>
        <w:rPr>
          <w:rFonts w:ascii="Arial" w:hAnsi="Arial" w:cs="Arial"/>
          <w:color w:val="000000"/>
          <w:sz w:val="20"/>
          <w:szCs w:val="20"/>
        </w:rPr>
        <w:t>іту, вона є синонімом до страху і може послаблювати здатність людини ефективно боротися з джерелом загрози;</w:t>
      </w:r>
    </w:p>
    <w:p w:rsidR="002655ED" w:rsidRDefault="002655ED" w:rsidP="002655ED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2)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невротична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тривога - зумовлена тиском id; це відповідь на загрозу того, що неприйнятні імпульси id стануть усвідомленими, а Ego втратить здатність їх контролювати. Тривога в даному випадку виходить із страху, що, коли людина зробить щось погане, це буде мати тяжкі негативні наслідки.</w:t>
      </w:r>
    </w:p>
    <w:p w:rsidR="002655ED" w:rsidRDefault="002655ED" w:rsidP="002655ED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3)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моральна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тривога - зумовлена тиском Super-Ego; це емоційна відповідь на те, що Ego відчуває загрозу з боку Super-Ego. Моральна тривога виникає завжди, коли id хоче виразити непристойні думки та і дії, і Super-Ego відповідає на це почуттям вини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 ,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стиду або самозвинувачення.</w:t>
      </w:r>
    </w:p>
    <w:p w:rsidR="002655ED" w:rsidRDefault="002655ED" w:rsidP="002655ED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Отже, основна функція тривоги, за Фрейдом, - допомагати людині уникнути усвідомлення своїх негативних імпульсів і задовольняти їх прийнятним шляхом в потрібний час.</w:t>
      </w:r>
    </w:p>
    <w:p w:rsidR="002655ED" w:rsidRDefault="002655ED" w:rsidP="002655ED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На відміну від Фрейда, Карен Хорні не вважала, що тривога є необхідним компонентом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в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психіці людини. Навпаки, вона стверджувала, що тривога виникає в результаті відсутності відчуття безпеки в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м</w:t>
      </w:r>
      <w:proofErr w:type="gramEnd"/>
      <w:r>
        <w:rPr>
          <w:rFonts w:ascii="Arial" w:hAnsi="Arial" w:cs="Arial"/>
          <w:color w:val="000000"/>
          <w:sz w:val="20"/>
          <w:szCs w:val="20"/>
        </w:rPr>
        <w:t>іжособистісних стосунках.</w:t>
      </w:r>
    </w:p>
    <w:p w:rsidR="002655ED" w:rsidRDefault="002655ED" w:rsidP="002655ED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К.Хорні вважала, що в дитинстві у людини є дві основні потреби: потреба у задоволені і потреба у безпеці. Задоволення охоплює всі біологічні потреби: в їжі, сні і т. д.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Головною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в розвитку дитини є потреба в безпеці, тобто це потреба бути любимим, бажаним, захищеним. Задоволення цієї потреби повністю залежить від батьків дитини, якщо вони її задовольняють формується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здорова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особистість. Якщо ж потреба не задовольняється батьками у дитини формується базальна ворожість. В цьому випадку дитина знаходиться в тяжкій ситуації: вона залежить від батьків і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в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той же час відчуває по відношенню до них образу. Тому дитина подавляє свої негативні відчуття до батькі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в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для того, щоб вижити.</w:t>
      </w:r>
    </w:p>
    <w:p w:rsidR="002655ED" w:rsidRDefault="002655ED" w:rsidP="002655ED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Відповідно теорії Хорні ті ж самі негативні переживання ворожості потім дитина відчуває і по відношенню до інших людей в теперішньому і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в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майбутньому. Таким чином у дитини з'являється базальна тривога, відчуття самотності та безпомічності перед лицем потенційно небезпечного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св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іту. В подальшому житті, щоб компенсувати базальну тривогу людина вдається до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р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ізних захисних стратегій, які Хорні назвала невротичними потребами. Серед них: потреба в любові і схвалені, чітких обмеженнях, потреба у владі, експлуатації інших, захоплення собою, самодостатності і незалежності, потреба в суспільному визнанні та ін.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Ц</w:t>
      </w:r>
      <w:proofErr w:type="gramEnd"/>
      <w:r>
        <w:rPr>
          <w:rFonts w:ascii="Arial" w:hAnsi="Arial" w:cs="Arial"/>
          <w:color w:val="000000"/>
          <w:sz w:val="20"/>
          <w:szCs w:val="20"/>
        </w:rPr>
        <w:t>і потреби притаманні всім людям, але здорова людина не фіксується на одній і проявляє гнучкість у їх задоволенні, чого не може невротик, який фіксується на одній потребі.</w:t>
      </w:r>
    </w:p>
    <w:p w:rsidR="002655ED" w:rsidRDefault="002655ED" w:rsidP="002655ED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Таким чином були розглянуті перші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досл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ідження, що стосувалися тривожності, де прослідковується дві думки про суть явища тривоги. Відповідно до однієї з них (Фрейд) тривога є необхідним явищем у житті особистості, інша (Хорні) заперечує цю думку. В процесі розвитку психології ще багато психологів зверталося до питання тривоги і сучасні висновки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про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неї істотно змінилися.</w:t>
      </w:r>
    </w:p>
    <w:p w:rsidR="002655ED" w:rsidRDefault="002655ED" w:rsidP="002655ED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1.2.2 Характеристика тривожності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як 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псих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>ічного явища</w:t>
      </w:r>
    </w:p>
    <w:p w:rsidR="002655ED" w:rsidRDefault="002655ED" w:rsidP="002655ED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Емоції і почуття являють собою відображення реальної дійсності у формі переживань.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Р</w:t>
      </w:r>
      <w:proofErr w:type="gramEnd"/>
      <w:r>
        <w:rPr>
          <w:rFonts w:ascii="Arial" w:hAnsi="Arial" w:cs="Arial"/>
          <w:color w:val="000000"/>
          <w:sz w:val="20"/>
          <w:szCs w:val="20"/>
        </w:rPr>
        <w:t>ізні форми переживань в сукупності формують емоційну сферу особистості.</w:t>
      </w:r>
    </w:p>
    <w:p w:rsidR="002655ED" w:rsidRDefault="002655ED" w:rsidP="002655ED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Виділяють такі види почуттів, як моральні, інтелектуальні та естетичні. Класифікація емоцій, яку запропонував К. Ізард, виділяє емоції фундаментальні та похідні. До фундаментальних відносять: 1) інтерес-збудження; 2) радість; 3) здивування; 4) горе-страждання; 5) гнів; 6) огида; 7) презирство; 8) страх; 9) стид;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10) провина [6; с. 54].</w:t>
      </w:r>
    </w:p>
    <w:p w:rsidR="002655ED" w:rsidRDefault="002655ED" w:rsidP="002655ED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Решту емоцій похідні. Вважається, що саме із фундаментальних емоцій виникає такий комплексний стан, як тривожність, яка може поєднувати в собі і страх, і гнів, і провину, і інтерес-збудження.</w:t>
      </w:r>
    </w:p>
    <w:p w:rsidR="002655ED" w:rsidRDefault="002655ED" w:rsidP="002655ED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У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психолог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ічній літературі термін „тривожність” не має чіткого визначення.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Це пов</w:t>
      </w:r>
      <w:proofErr w:type="gramEnd"/>
      <w:r>
        <w:rPr>
          <w:rFonts w:ascii="Arial" w:hAnsi="Arial" w:cs="Arial"/>
          <w:color w:val="000000"/>
          <w:sz w:val="20"/>
          <w:szCs w:val="20"/>
        </w:rPr>
        <w:t>'язане із тим, що сама тривожність є багатозначною і стосується як стану особистості так і її риси.</w:t>
      </w:r>
    </w:p>
    <w:p w:rsidR="002655ED" w:rsidRDefault="002655ED" w:rsidP="002655ED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Ситуативно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ст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ійкі прояви тривожності прийнято називати особистісними і пов'язувати із наявністю в особистості відповідної особистісної риси (так звана „особистісна тривожність”). Це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ст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ійка індивідуальна характеристика, що відображає схильність суб'єкта до тривоги і припускає наявність у нього тенденції сприймати достатньо широкий спектр ситуацій як загрозливих, реагуючи на кожну з них відповідною реакцією. Як схильність особистісна тривожність активізується при сприйманні </w:t>
      </w: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певних стимулів, які розцінюються як небезпечні,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пов'язан</w:t>
      </w:r>
      <w:proofErr w:type="gramEnd"/>
      <w:r>
        <w:rPr>
          <w:rFonts w:ascii="Arial" w:hAnsi="Arial" w:cs="Arial"/>
          <w:color w:val="000000"/>
          <w:sz w:val="20"/>
          <w:szCs w:val="20"/>
        </w:rPr>
        <w:t>і із специфічними ситуаціями загрози престижу людини, її самооцінці та самоповазі.</w:t>
      </w:r>
    </w:p>
    <w:p w:rsidR="002655ED" w:rsidRDefault="002655ED" w:rsidP="002655ED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Ситуативно нестійкі прояви тривожності називають ситуативними, а тривожність такого виду - „ситуативна тривожність”. Цей стан характеризується суб'єктивно переживаючими емоціями: напруга, хвилювання, стурбованість, нервозність. Такий стан виникає як емоційна реакція на стресову ситуацію і може бути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р</w:t>
      </w:r>
      <w:proofErr w:type="gramEnd"/>
      <w:r>
        <w:rPr>
          <w:rFonts w:ascii="Arial" w:hAnsi="Arial" w:cs="Arial"/>
          <w:color w:val="000000"/>
          <w:sz w:val="20"/>
          <w:szCs w:val="20"/>
        </w:rPr>
        <w:t>ізною за інтенсивністю і динамічністю в часі [22; с. 18-19].</w:t>
      </w:r>
    </w:p>
    <w:p w:rsidR="002655ED" w:rsidRDefault="002655ED" w:rsidP="002655ED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Тривожність як стан і риса, яка виникає в процесі адаптації до середовища та виконання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р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ізних видів діяльності, вивчав Ю.Ханін та інші. У деяких дослідженнях тривожність розглядають як реакцію на соціальні впливи за певних індивідуальних психофізіологічних властивостей (Г.Айзенк, Б.Вяткін, Ч.Спілбергер, Н.Махоні), а також таку, що може виникати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п</w:t>
      </w:r>
      <w:proofErr w:type="gramEnd"/>
      <w:r>
        <w:rPr>
          <w:rFonts w:ascii="Arial" w:hAnsi="Arial" w:cs="Arial"/>
          <w:color w:val="000000"/>
          <w:sz w:val="20"/>
          <w:szCs w:val="20"/>
        </w:rPr>
        <w:t>ід час різних психосоматичних захворювань (Е.Соколов) [4; с. 45].</w:t>
      </w:r>
    </w:p>
    <w:p w:rsidR="002655ED" w:rsidRDefault="002655ED" w:rsidP="002655ED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Якщо говорити про тривожність як стан, то Е.Г.Ейдеміллє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р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тривожність визначає як емоційний стан, який виникає в ситуаціях невизначеної небезпеки і проявляється в очікуванні недоброзичливого розвитку подій.</w:t>
      </w:r>
    </w:p>
    <w:p w:rsidR="002655ED" w:rsidRDefault="002655ED" w:rsidP="002655ED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Ю.Ханін відміча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є,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що тривога як стан - це реакція на різні стресори, що характеризується різною інтенсивністю, мінливістю у часі, наявністю усвідомлюваних неприємних переживань напруги, стурбованості, хвилювання і супроводжується вираженою активізацією вегетативної нервової системи.</w:t>
      </w:r>
    </w:p>
    <w:p w:rsidR="002655ED" w:rsidRDefault="002655ED" w:rsidP="002655ED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Отже, можемо зробити висновок, що тривожність - це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псих</w:t>
      </w:r>
      <w:proofErr w:type="gramEnd"/>
      <w:r>
        <w:rPr>
          <w:rFonts w:ascii="Arial" w:hAnsi="Arial" w:cs="Arial"/>
          <w:color w:val="000000"/>
          <w:sz w:val="20"/>
          <w:szCs w:val="20"/>
        </w:rPr>
        <w:t>ічне явище, що має три форми:</w:t>
      </w:r>
    </w:p>
    <w:p w:rsidR="002655ED" w:rsidRDefault="002655ED" w:rsidP="002655ED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· короткочасна емоційна реакція слабо вираженого неадекватного страху, яка впливає на судження і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р</w:t>
      </w:r>
      <w:proofErr w:type="gramEnd"/>
      <w:r>
        <w:rPr>
          <w:rFonts w:ascii="Arial" w:hAnsi="Arial" w:cs="Arial"/>
          <w:color w:val="000000"/>
          <w:sz w:val="20"/>
          <w:szCs w:val="20"/>
        </w:rPr>
        <w:t>ішення;</w:t>
      </w:r>
    </w:p>
    <w:p w:rsidR="002655ED" w:rsidRDefault="002655ED" w:rsidP="002655ED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· аналогічний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псих</w:t>
      </w:r>
      <w:proofErr w:type="gramEnd"/>
      <w:r>
        <w:rPr>
          <w:rFonts w:ascii="Arial" w:hAnsi="Arial" w:cs="Arial"/>
          <w:color w:val="000000"/>
          <w:sz w:val="20"/>
          <w:szCs w:val="20"/>
        </w:rPr>
        <w:t>ічний стан;</w:t>
      </w:r>
    </w:p>
    <w:p w:rsidR="002655ED" w:rsidRDefault="002655ED" w:rsidP="002655ED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· властивість особистості, що сприяє окремим виявам реакції і станів тривожності.</w:t>
      </w:r>
    </w:p>
    <w:p w:rsidR="002655ED" w:rsidRDefault="002655ED" w:rsidP="002655ED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Психологічні причини, що викликають тривогу, можуть лежати у всіх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сферах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життєдіяльності людини. Умовно їх розділяють на суб'єктивні і об'єктивні причини. До суб'єктивних відносять причини інформаційного характеру, пов'язаних з невірним уявленням про завершення події, і причини психологічного характеру, які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п</w:t>
      </w:r>
      <w:proofErr w:type="gramEnd"/>
      <w:r>
        <w:rPr>
          <w:rFonts w:ascii="Arial" w:hAnsi="Arial" w:cs="Arial"/>
          <w:color w:val="000000"/>
          <w:sz w:val="20"/>
          <w:szCs w:val="20"/>
        </w:rPr>
        <w:t>ідвищують суб'єктивну значимість завершення події. Серед об'єктивних причин виділяють екстремальні умови, що ставлять підвищені вимоги до психіки людини і пов'язані з невизначеністю завершення ситуації, втома, хвилювання з приводу здоров'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я, порушення психіки, вплив фармакологічних засобів та інших препаратів, які можуть впливати на психічний стан [4; с 43].</w:t>
      </w:r>
      <w:proofErr w:type="gramEnd"/>
    </w:p>
    <w:p w:rsidR="002655ED" w:rsidRDefault="002655ED" w:rsidP="002655ED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В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соц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іальній сфері тривожність впливає на ефективність спілкування, взаємостосунки з товаришами, породжуючи конфлікти. В психологічній сфері: зміна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р</w:t>
      </w:r>
      <w:proofErr w:type="gramEnd"/>
      <w:r>
        <w:rPr>
          <w:rFonts w:ascii="Arial" w:hAnsi="Arial" w:cs="Arial"/>
          <w:color w:val="000000"/>
          <w:sz w:val="20"/>
          <w:szCs w:val="20"/>
        </w:rPr>
        <w:t>івня домагань особистості, зниження самооцінки, рішучості, впевненості в собі, мотивацію.</w:t>
      </w:r>
    </w:p>
    <w:p w:rsidR="002655ED" w:rsidRDefault="002655ED" w:rsidP="002655ED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Кр</w:t>
      </w:r>
      <w:proofErr w:type="gramEnd"/>
      <w:r>
        <w:rPr>
          <w:rFonts w:ascii="Arial" w:hAnsi="Arial" w:cs="Arial"/>
          <w:color w:val="000000"/>
          <w:sz w:val="20"/>
          <w:szCs w:val="20"/>
        </w:rPr>
        <w:t>ім цього відмічається зворотній зв'язок тривожності з такими особливостями, як соціальна активність, принциповість, добросовісність, прагнення до лідерства, рішучість, незалежність, емоційна стійкість, впевненість, працездатність, ступінь нейротизму та інтровертованості. В психофізіологічній сфері: зв'язок тривожності з особливостями нервової системи, енергетикою організму, активністю біологічно активних точок шкіри, розвитком психовегетативних захворювань.</w:t>
      </w:r>
    </w:p>
    <w:p w:rsidR="002655ED" w:rsidRDefault="002655ED" w:rsidP="002655ED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Розрізняють також такі прояви тривожності як соматичні і поведінкові. Соматичні прояви стосуються змін у внутрішніх органах, системах організму людини: прискорене серцебиття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 ,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нерівне дихання, тремтіння кінцівок, скутість рухів, підвищення артеріального тиску, зростання загальної збудливості, зниження порогів чутливості.</w:t>
      </w:r>
    </w:p>
    <w:p w:rsidR="002655ED" w:rsidRDefault="002655ED" w:rsidP="002655ED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На поведінковому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р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івні прояви підвищеної тривожності більш різноманітні й не передбачувані. Вони можуть коливатися від повної апатії і безініціативності до демонстративної жорстокості. Важливою характеристикою тривожності є, так звані, „маски тривожності”.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Це такі форми поведінки, що, маючи вигляд яскраво виражених ознак особистісних особливостей, породжуваних тривожністю, </w:t>
      </w:r>
      <w:r>
        <w:rPr>
          <w:rFonts w:ascii="Arial" w:hAnsi="Arial" w:cs="Arial"/>
          <w:color w:val="000000"/>
          <w:sz w:val="20"/>
          <w:szCs w:val="20"/>
        </w:rPr>
        <w:lastRenderedPageBreak/>
        <w:t>дозволяють людині водночас переживати її в пом'якшеному вигляді і не виявляти назовні. Такими „масками” найчастіше є агресивність, залежність, апатія, надмірна мрійливість, облудність, лінощі. Маска не рятує людину від суб'єктивних переживань тривоги, але дає змогу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більш-менш успішно приховати її від оточення і дає змогу регулювати появу і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р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івень пережитої тривоги. Маска тривожності -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це не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тільки захист, а й способи регуляції та компенсації тривоги. Це зародкові, загальмовані або деформовані варіанти шляхів подолання труднощі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в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як</w:t>
      </w:r>
      <w:proofErr w:type="gramEnd"/>
      <w:r>
        <w:rPr>
          <w:rFonts w:ascii="Arial" w:hAnsi="Arial" w:cs="Arial"/>
          <w:color w:val="000000"/>
          <w:sz w:val="20"/>
          <w:szCs w:val="20"/>
        </w:rPr>
        <w:t>і особистість засвоює і активно використовує у власному житті. Причому чим довше ці „маски” на неї „надягнені”, тим важче їх „зняти” [8; с.16].</w:t>
      </w:r>
    </w:p>
    <w:p w:rsidR="002655ED" w:rsidRDefault="002655ED" w:rsidP="002655ED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За оптимального, нормального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р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івня - тривожність мобілізує - це ознака готовності людини діяти. У кожної людини існує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св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ій оптимальний або бажаний рівень тривожності - це так звана корисна тривожність. Оцінка людиною свого стану в цьому відношенні є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для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неї важливим компонентом самоконтролю та самовиховання. Наприклад, якщо тривожність буде надто низькою, при переході проїжджої частини дороги людина може потрапити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п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ід машину. Але мобілізуюча функція тривоги діє в досить вузьких межах при сильних і стабільних переживаннях.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Ст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ійкий, високий рівень тривожності має негативний, дезорганізуючий вплив на діяльність і розвиток особистості дітей і підлітків незалежно від того, у якій формі та в якому вигляді вона виявляється. При високому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р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івні тривожність додає діяльності пристосовницький характер, негативно позначається на результативності діяльності й насамперед в оцінних ситуаціях (формується низький рівень домагань). При пристосовницькому характері діяльності діяльність і спілкування здійснюються не за внутрішніми, властивими самій діяльності мотивами, а визначаються тривожністю, тобто зовнішнім стосовно діяльності, далеким мотивом. Ще одним явищем,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яке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спричиняється тривожністю є уникнення ситуації досягнення успіху.</w:t>
      </w:r>
    </w:p>
    <w:p w:rsidR="002655ED" w:rsidRDefault="002655ED" w:rsidP="002655ED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Поведінка людей, що мають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п</w:t>
      </w:r>
      <w:proofErr w:type="gramEnd"/>
      <w:r>
        <w:rPr>
          <w:rFonts w:ascii="Arial" w:hAnsi="Arial" w:cs="Arial"/>
          <w:color w:val="000000"/>
          <w:sz w:val="20"/>
          <w:szCs w:val="20"/>
        </w:rPr>
        <w:t>ідвищену тривожність, в діяльності, направленій на досягнення успіху, має наступні особливості:</w:t>
      </w:r>
    </w:p>
    <w:p w:rsidR="002655ED" w:rsidRDefault="002655ED" w:rsidP="002655ED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1. Тривожні індивіди емоційно гостріше,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ніж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нетривожні, реагують на власні невдачі;</w:t>
      </w:r>
    </w:p>
    <w:p w:rsidR="002655ED" w:rsidRDefault="002655ED" w:rsidP="002655ED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2. Тривожні люди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г</w:t>
      </w:r>
      <w:proofErr w:type="gramEnd"/>
      <w:r>
        <w:rPr>
          <w:rFonts w:ascii="Arial" w:hAnsi="Arial" w:cs="Arial"/>
          <w:color w:val="000000"/>
          <w:sz w:val="20"/>
          <w:szCs w:val="20"/>
        </w:rPr>
        <w:t>ірше, ніж нетривожні, працюють в стресових ситуаціях або в умовах дефіциту часу для вирішення завдання;</w:t>
      </w:r>
    </w:p>
    <w:p w:rsidR="002655ED" w:rsidRDefault="002655ED" w:rsidP="002655ED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3. Боязнь невдачі домінує над прагненням до успіху. У людей з нормальним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р</w:t>
      </w:r>
      <w:proofErr w:type="gramEnd"/>
      <w:r>
        <w:rPr>
          <w:rFonts w:ascii="Arial" w:hAnsi="Arial" w:cs="Arial"/>
          <w:color w:val="000000"/>
          <w:sz w:val="20"/>
          <w:szCs w:val="20"/>
        </w:rPr>
        <w:t>івнем тривожності - навпаки;</w:t>
      </w:r>
    </w:p>
    <w:p w:rsidR="002655ED" w:rsidRDefault="002655ED" w:rsidP="002655ED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 Великою стимулюючою силою витупає інформація про успіх, а не про невдачу. У низькотривожних людей - навпаки.</w:t>
      </w:r>
    </w:p>
    <w:p w:rsidR="002655ED" w:rsidRDefault="002655ED" w:rsidP="002655ED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 Особистісна тривожність сприяє тому, що індивід сприймає і оцінює багато, об'єктивно безпечних ситуацій як такі, які несуть в собі загрозу [8; с.16].</w:t>
      </w:r>
    </w:p>
    <w:p w:rsidR="002655ED" w:rsidRDefault="002655ED" w:rsidP="002655ED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Тому існує ще одна класифікація тривожності на адаптивну, що сприяє нормальній життєдіяльності людини та дезадаптивну, що порушує нормальну життєдіяльність.</w:t>
      </w:r>
    </w:p>
    <w:p w:rsidR="00DF2CE9" w:rsidRDefault="00DF2CE9" w:rsidP="002655ED">
      <w:pPr>
        <w:jc w:val="both"/>
      </w:pPr>
    </w:p>
    <w:sectPr w:rsidR="00DF2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0C9"/>
    <w:rsid w:val="002655ED"/>
    <w:rsid w:val="003130C9"/>
    <w:rsid w:val="00DF2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5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55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5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55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0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5874</Words>
  <Characters>33484</Characters>
  <Application>Microsoft Office Word</Application>
  <DocSecurity>0</DocSecurity>
  <Lines>279</Lines>
  <Paragraphs>78</Paragraphs>
  <ScaleCrop>false</ScaleCrop>
  <Company/>
  <LinksUpToDate>false</LinksUpToDate>
  <CharactersWithSpaces>39280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2014-11-02T18:28:00Z</dcterms:created>
  <dcterms:modified xsi:type="dcterms:W3CDTF">2014-11-02T18:31:00Z</dcterms:modified>
</cp:coreProperties>
</file>